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E25" w:rsidRDefault="00384512" w:rsidP="00E56A83">
      <w:pPr>
        <w:spacing w:after="120" w:line="240" w:lineRule="auto"/>
        <w:jc w:val="center"/>
        <w:outlineLvl w:val="0"/>
        <w:rPr>
          <w:rFonts w:ascii="Arial" w:hAnsi="Arial"/>
          <w:b/>
          <w:i/>
          <w:color w:val="000000"/>
          <w:sz w:val="21"/>
          <w:shd w:val="clear" w:color="auto" w:fill="FFFFFF"/>
        </w:rPr>
      </w:pPr>
      <w:r>
        <w:rPr>
          <w:rFonts w:ascii="Arial" w:hAnsi="Arial"/>
          <w:noProof/>
          <w:color w:val="000000"/>
          <w:sz w:val="21"/>
          <w:shd w:val="clear" w:color="auto" w:fill="FFFFFF"/>
        </w:rPr>
        <w:drawing>
          <wp:inline distT="0" distB="0" distL="0" distR="0">
            <wp:extent cx="6143625" cy="846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6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56B09">
        <w:rPr>
          <w:rFonts w:ascii="Arial" w:hAnsi="Arial"/>
          <w:color w:val="000000"/>
          <w:sz w:val="21"/>
          <w:shd w:val="clear" w:color="auto" w:fill="FFFFFF"/>
        </w:rPr>
        <w:br/>
      </w:r>
      <w:r w:rsidR="00D56B09">
        <w:rPr>
          <w:rFonts w:ascii="Arial" w:hAnsi="Arial"/>
          <w:b/>
          <w:i/>
          <w:color w:val="000000"/>
          <w:sz w:val="21"/>
          <w:shd w:val="clear" w:color="auto" w:fill="FFFFFF"/>
        </w:rPr>
        <w:lastRenderedPageBreak/>
        <w:t xml:space="preserve"> Пояснительная записка</w:t>
      </w:r>
    </w:p>
    <w:p w:rsidR="00E56A83" w:rsidRPr="00E56A83" w:rsidRDefault="00E56A83" w:rsidP="00E56A83">
      <w:pPr>
        <w:spacing w:after="120" w:line="240" w:lineRule="auto"/>
        <w:jc w:val="center"/>
        <w:outlineLvl w:val="0"/>
        <w:rPr>
          <w:rFonts w:ascii="inherit" w:hAnsi="inherit"/>
          <w:color w:val="000000"/>
          <w:sz w:val="24"/>
          <w:shd w:val="clear" w:color="auto" w:fill="FFFFFF"/>
        </w:rPr>
      </w:pPr>
    </w:p>
    <w:p w:rsidR="00B70E25" w:rsidRDefault="00D56B09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Рабочая программа разработана на основе следующих нормативных документов и методических рекомендаций:</w:t>
      </w:r>
    </w:p>
    <w:p w:rsidR="00B70E25" w:rsidRDefault="00D56B09">
      <w:pPr>
        <w:numPr>
          <w:ilvl w:val="0"/>
          <w:numId w:val="4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Федеральный закон «Об образовании в Российской Федерации» (от 29 декабря 2012г. №273-</w:t>
      </w:r>
      <w:proofErr w:type="gramStart"/>
      <w:r>
        <w:rPr>
          <w:rFonts w:ascii="Arial" w:hAnsi="Arial"/>
          <w:color w:val="000000"/>
          <w:sz w:val="21"/>
          <w:shd w:val="clear" w:color="auto" w:fill="FFFFFF"/>
        </w:rPr>
        <w:t>ФЗ )</w:t>
      </w:r>
      <w:proofErr w:type="gramEnd"/>
    </w:p>
    <w:p w:rsidR="00B70E25" w:rsidRDefault="00D56B09">
      <w:pPr>
        <w:numPr>
          <w:ilvl w:val="0"/>
          <w:numId w:val="4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 xml:space="preserve">Порядок организации и осуществления образовательной деятельности по дополнительным общеобразовательным программам (приказ </w:t>
      </w: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Минобрнауки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России от 29 августа 2013г. №1008)</w:t>
      </w:r>
    </w:p>
    <w:p w:rsidR="00B70E25" w:rsidRDefault="00D56B09">
      <w:pPr>
        <w:numPr>
          <w:ilvl w:val="0"/>
          <w:numId w:val="4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Концепция развития дополнительного образования детей (утверждена распоряжением Правительства Российской Федерации от 4 сентября 2014г. №1726-р)</w:t>
      </w:r>
    </w:p>
    <w:p w:rsidR="00B70E25" w:rsidRDefault="00D56B09">
      <w:pPr>
        <w:numPr>
          <w:ilvl w:val="0"/>
          <w:numId w:val="5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 xml:space="preserve">Письмо </w:t>
      </w: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Минобрнауки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РФ от 18 ноября 2015г. №09-3242 «О направлении информации» (методические рекомендации по проектированию дополнительных общеразвивающих программ (включая </w:t>
      </w: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разноуровневые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программы)Постановление Главного государственного санитарного врача Российской Федерации от 4 июля 2014г. №41 </w:t>
      </w: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г.Москва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детей."</w:t>
      </w:r>
    </w:p>
    <w:p w:rsidR="00B70E25" w:rsidRDefault="00D56B09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 xml:space="preserve">    Значение физики в школьном образовании определяется ролью физической науки в жизни современного общества, ее влиянием на темпы развития научно-технического прогресса.                   Социальные и экономические условия в быстро меняющемся современном мире требуют, чтобы нынешние выпускники получили целостное </w:t>
      </w: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компетентностное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образование. Успешное формирование компетенций может происходить только в личностно-ориентированном образовательном процессе на основе личностно - </w:t>
      </w: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деятельностного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подхода, когда ребёнок выступает как субъект деятельности, субъект развития.                                                                 Решение физических задач – один из основных методов обучения физике. С помощью решения задач обобщаются знания о конкретных объектах и явлениях, создаются и решаются проблемные ситуации, формируют практические и интеллектуальные умения, сообщаются знания из истории, науки и техники, формируются такие качества личности, как целеустремленность, настойчивость, аккуратность, внимательность, дисциплинированность, развиваются эстетические чувства, формируются творческие способности. В период ускорения научно – технического процесса на каждом рабочем месте необходимы умения ставить и решать задач</w:t>
      </w:r>
      <w:r w:rsidR="00CD2DFC">
        <w:rPr>
          <w:rFonts w:ascii="Arial" w:hAnsi="Arial"/>
          <w:color w:val="000000"/>
          <w:sz w:val="21"/>
          <w:shd w:val="clear" w:color="auto" w:fill="FFFFFF"/>
        </w:rPr>
        <w:t xml:space="preserve">и науки, техники, жизни. </w:t>
      </w:r>
      <w:r>
        <w:rPr>
          <w:rFonts w:ascii="Arial" w:hAnsi="Arial"/>
          <w:color w:val="000000"/>
          <w:sz w:val="21"/>
          <w:shd w:val="clear" w:color="auto" w:fill="FFFFFF"/>
        </w:rPr>
        <w:t>Поэтому целью физического образования является формирования умений работать с школьной учебной физической задачей. Последовательно это можно сделать в рамках предлагаемой программы.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Программа дополнительного образования рассчитана на учащихся 11 класса, обладающих определенным багажом знаний, умений и навыков, полученных на уроках физики. Занятия кружкового объединения способствуют развитию и поддержке интереса учащихся к деятельности определенного направления, дает возможность расширить и углубить знания и умения, полученные в процессе учебы, и создает условия для всестороннего развития личности. Занятия кружка являются источником мотивации учебной деятельности учащихся, дают им глубокий эмоциональный заряд.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 xml:space="preserve">  Воспитание творческой активности учащихся в процессе изучения ими физики является одной из актуальных задач, стоящих перед учителями физики в современной школе. Основными </w:t>
      </w:r>
      <w:r>
        <w:rPr>
          <w:rFonts w:ascii="Arial" w:hAnsi="Arial"/>
          <w:color w:val="000000"/>
          <w:sz w:val="21"/>
          <w:shd w:val="clear" w:color="auto" w:fill="FFFFFF"/>
        </w:rPr>
        <w:lastRenderedPageBreak/>
        <w:t>средствами такого воспитания и развития способностей учащихся являются экспериментальные исследования и задачи. Умением решать задачи характеризуется в первую очередь состояние подготовки учащихся, глубина усвоения учебного материала. Решение нестандартных задач и проведение занимательных экспериментальных заданий способствует пробуждению и развитию у них устойчивого интереса к физике.                                                                                                           Планирование работы кружкового объединения рассчитано на 1 час в неделю.</w:t>
      </w:r>
      <w:r>
        <w:rPr>
          <w:rFonts w:ascii="Arial" w:hAnsi="Arial"/>
          <w:color w:val="000000"/>
          <w:sz w:val="21"/>
          <w:shd w:val="clear" w:color="auto" w:fill="FFFFFF"/>
        </w:rPr>
        <w:br/>
      </w:r>
      <w:r>
        <w:rPr>
          <w:rFonts w:ascii="Arial" w:hAnsi="Arial"/>
          <w:b/>
          <w:i/>
          <w:color w:val="000000"/>
          <w:sz w:val="21"/>
          <w:shd w:val="clear" w:color="auto" w:fill="FFFFFF"/>
        </w:rPr>
        <w:t>Цели и задачи кружкового объединения «Физика в задачах»:</w:t>
      </w:r>
    </w:p>
    <w:p w:rsidR="00B70E25" w:rsidRDefault="00D56B09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Цели:</w:t>
      </w:r>
    </w:p>
    <w:p w:rsidR="00B70E25" w:rsidRDefault="00D56B09">
      <w:pPr>
        <w:numPr>
          <w:ilvl w:val="0"/>
          <w:numId w:val="6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Создание условий для развития личности ребенка.</w:t>
      </w:r>
    </w:p>
    <w:p w:rsidR="00B70E25" w:rsidRDefault="00D56B09">
      <w:pPr>
        <w:numPr>
          <w:ilvl w:val="0"/>
          <w:numId w:val="6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Формирование целостного представления о мире, основанного на приобретенных знаниях, умениях, навыках и способах практической деятельности.</w:t>
      </w:r>
    </w:p>
    <w:p w:rsidR="00B70E25" w:rsidRDefault="00D56B09">
      <w:pPr>
        <w:numPr>
          <w:ilvl w:val="0"/>
          <w:numId w:val="6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Приобретение опыта индивидуальной и коллективной деятельности при решении задач</w:t>
      </w:r>
    </w:p>
    <w:p w:rsidR="00B70E25" w:rsidRDefault="00D56B09">
      <w:pPr>
        <w:numPr>
          <w:ilvl w:val="0"/>
          <w:numId w:val="6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Развитие мотивации личности к познанию и творчеству.</w:t>
      </w:r>
    </w:p>
    <w:p w:rsidR="00B70E25" w:rsidRDefault="00D56B09">
      <w:pPr>
        <w:numPr>
          <w:ilvl w:val="0"/>
          <w:numId w:val="6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Подготовка к осуществлению осознанного выбора профессиональной ориентации.</w:t>
      </w:r>
    </w:p>
    <w:p w:rsidR="00B70E25" w:rsidRDefault="00D56B09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Задачи:</w:t>
      </w:r>
    </w:p>
    <w:p w:rsidR="00B70E25" w:rsidRDefault="00D56B09">
      <w:pPr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i/>
          <w:color w:val="000000"/>
          <w:sz w:val="21"/>
          <w:shd w:val="clear" w:color="auto" w:fill="FFFFFF"/>
        </w:rPr>
        <w:t>Образовательные: </w:t>
      </w:r>
      <w:r>
        <w:rPr>
          <w:rFonts w:ascii="Arial" w:hAnsi="Arial"/>
          <w:color w:val="000000"/>
          <w:sz w:val="21"/>
          <w:shd w:val="clear" w:color="auto" w:fill="FFFFFF"/>
        </w:rPr>
        <w:t>способствовать самореализации кружковцев в изучении конкретных тем физики, развивать и поддерживать познавательный интерес к изучению физики как науки, знакомить учащихся с последними достижениями науки и техники, формировать представителей о классификации, приемах и методах решения школьных физических задач, научить решать задачи нестандартными методами, развитие познавательных интересов при выполнении экспериментальных исследований с использованием информационных технологий, подготовить к успешной сдачи ЕГЭ по физике.</w:t>
      </w:r>
    </w:p>
    <w:p w:rsidR="00B70E25" w:rsidRDefault="00D56B09">
      <w:pPr>
        <w:numPr>
          <w:ilvl w:val="0"/>
          <w:numId w:val="7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i/>
          <w:color w:val="000000"/>
          <w:sz w:val="21"/>
          <w:shd w:val="clear" w:color="auto" w:fill="FFFFFF"/>
        </w:rPr>
        <w:t>Воспитательные: </w:t>
      </w:r>
      <w:r>
        <w:rPr>
          <w:rFonts w:ascii="Arial" w:hAnsi="Arial"/>
          <w:color w:val="000000"/>
          <w:sz w:val="21"/>
          <w:shd w:val="clear" w:color="auto" w:fill="FFFFFF"/>
        </w:rPr>
        <w:t>воспитание убежденности в возможности познания законов природы, в необходимости разумного использования достижений науки и техники, воспитание уважения к творцам науки и техники, отношения к физике как к элементу общечеловеческой культуры.</w:t>
      </w:r>
    </w:p>
    <w:p w:rsidR="00B70E25" w:rsidRDefault="00D56B09">
      <w:pPr>
        <w:numPr>
          <w:ilvl w:val="0"/>
          <w:numId w:val="7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i/>
          <w:color w:val="000000"/>
          <w:sz w:val="21"/>
          <w:shd w:val="clear" w:color="auto" w:fill="FFFFFF"/>
        </w:rPr>
        <w:t>Развивающие: </w:t>
      </w:r>
      <w:r>
        <w:rPr>
          <w:rFonts w:ascii="Arial" w:hAnsi="Arial"/>
          <w:color w:val="000000"/>
          <w:sz w:val="21"/>
          <w:shd w:val="clear" w:color="auto" w:fill="FFFFFF"/>
        </w:rPr>
        <w:t>совершенствование полученных в основном курсе знаний и умений; развитие умений и навыков учащихся самостоятельно работать с научно-популярной литературой, умений практически применять физические знания в жизни, развитие творческих способностей, формирование у учащихся активности и самостоятельности, инициативы. Повышение культуры общения и поведения.</w:t>
      </w:r>
    </w:p>
    <w:p w:rsidR="00B70E25" w:rsidRDefault="00D56B09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Виды деятельности:</w:t>
      </w:r>
    </w:p>
    <w:p w:rsidR="00B70E25" w:rsidRDefault="00D56B09">
      <w:pPr>
        <w:numPr>
          <w:ilvl w:val="0"/>
          <w:numId w:val="8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Решение разных типов задач</w:t>
      </w:r>
    </w:p>
    <w:p w:rsidR="00B70E25" w:rsidRDefault="00D56B09">
      <w:pPr>
        <w:numPr>
          <w:ilvl w:val="0"/>
          <w:numId w:val="8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Занимательные опыты по разным разделам физики</w:t>
      </w:r>
    </w:p>
    <w:p w:rsidR="00B70E25" w:rsidRDefault="00D56B09">
      <w:pPr>
        <w:numPr>
          <w:ilvl w:val="0"/>
          <w:numId w:val="8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Конструирование и ремонт простейших приборов, используемых в учебном процессе</w:t>
      </w:r>
    </w:p>
    <w:p w:rsidR="00B70E25" w:rsidRDefault="00D56B09">
      <w:pPr>
        <w:numPr>
          <w:ilvl w:val="0"/>
          <w:numId w:val="8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Применение ИКТ</w:t>
      </w:r>
    </w:p>
    <w:p w:rsidR="00B70E25" w:rsidRDefault="00D56B09">
      <w:pPr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Занимательные экскурсии в область истории физики</w:t>
      </w:r>
    </w:p>
    <w:p w:rsidR="00CD2DFC" w:rsidRDefault="00D56B09">
      <w:pPr>
        <w:numPr>
          <w:ilvl w:val="0"/>
          <w:numId w:val="9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Применение физики в практической жизни</w:t>
      </w:r>
    </w:p>
    <w:p w:rsidR="00CD2DFC" w:rsidRDefault="00CD2DFC" w:rsidP="00CD2DFC">
      <w:pPr>
        <w:spacing w:after="150"/>
        <w:ind w:left="360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Pr="00CD2DFC" w:rsidRDefault="00D56B09" w:rsidP="00CD2DFC">
      <w:pPr>
        <w:spacing w:after="150"/>
        <w:ind w:left="360"/>
        <w:rPr>
          <w:rFonts w:ascii="Arial" w:hAnsi="Arial"/>
          <w:color w:val="000000"/>
          <w:sz w:val="21"/>
          <w:shd w:val="clear" w:color="auto" w:fill="FFFFFF"/>
        </w:rPr>
      </w:pPr>
      <w:r w:rsidRPr="00CD2DFC">
        <w:rPr>
          <w:rFonts w:ascii="Arial" w:hAnsi="Arial"/>
          <w:b/>
          <w:color w:val="000000"/>
          <w:sz w:val="21"/>
          <w:shd w:val="clear" w:color="auto" w:fill="FFFFFF"/>
        </w:rPr>
        <w:t>Форма проведения занятий кружка:</w:t>
      </w:r>
    </w:p>
    <w:p w:rsidR="00B70E25" w:rsidRDefault="00D56B09">
      <w:pPr>
        <w:numPr>
          <w:ilvl w:val="0"/>
          <w:numId w:val="10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Беседа</w:t>
      </w:r>
    </w:p>
    <w:p w:rsidR="00B70E25" w:rsidRDefault="00D56B09">
      <w:pPr>
        <w:numPr>
          <w:ilvl w:val="0"/>
          <w:numId w:val="10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Практикум</w:t>
      </w:r>
    </w:p>
    <w:p w:rsidR="00B70E25" w:rsidRDefault="00D56B09">
      <w:pPr>
        <w:numPr>
          <w:ilvl w:val="0"/>
          <w:numId w:val="10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Семинар</w:t>
      </w:r>
    </w:p>
    <w:p w:rsidR="00B70E25" w:rsidRDefault="00D56B09">
      <w:pPr>
        <w:numPr>
          <w:ilvl w:val="0"/>
          <w:numId w:val="10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Круглый стол</w:t>
      </w:r>
    </w:p>
    <w:p w:rsidR="00B70E25" w:rsidRDefault="00D56B09">
      <w:pPr>
        <w:numPr>
          <w:ilvl w:val="0"/>
          <w:numId w:val="10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Выпуск стенгазет</w:t>
      </w:r>
    </w:p>
    <w:p w:rsidR="00B70E25" w:rsidRDefault="00D56B09">
      <w:pPr>
        <w:numPr>
          <w:ilvl w:val="0"/>
          <w:numId w:val="10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Проектная работа</w:t>
      </w:r>
    </w:p>
    <w:p w:rsidR="00B70E25" w:rsidRDefault="00D56B09">
      <w:pPr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 xml:space="preserve">Школьная олимпиада                                                                                                                 </w:t>
      </w:r>
      <w:r>
        <w:rPr>
          <w:rFonts w:ascii="Arial" w:hAnsi="Arial"/>
          <w:b/>
          <w:color w:val="000000"/>
          <w:sz w:val="21"/>
          <w:shd w:val="clear" w:color="auto" w:fill="FFFFFF"/>
        </w:rPr>
        <w:t>Планируемые результаты учащихся: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I. </w:t>
      </w:r>
      <w:r>
        <w:rPr>
          <w:rFonts w:ascii="Arial" w:hAnsi="Arial"/>
          <w:b/>
          <w:i/>
          <w:color w:val="000000"/>
          <w:sz w:val="21"/>
          <w:shd w:val="clear" w:color="auto" w:fill="FFFFFF"/>
        </w:rPr>
        <w:t>При решении задач учащиеся научатся:</w:t>
      </w:r>
    </w:p>
    <w:p w:rsidR="00B70E25" w:rsidRDefault="00D56B09">
      <w:pPr>
        <w:numPr>
          <w:ilvl w:val="0"/>
          <w:numId w:val="11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классифицировать предложенную задачу,</w:t>
      </w:r>
    </w:p>
    <w:p w:rsidR="00B70E25" w:rsidRDefault="00D56B09">
      <w:pPr>
        <w:numPr>
          <w:ilvl w:val="0"/>
          <w:numId w:val="11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анализировать физическое явление,</w:t>
      </w:r>
    </w:p>
    <w:p w:rsidR="00B70E25" w:rsidRDefault="00D56B09">
      <w:pPr>
        <w:numPr>
          <w:ilvl w:val="0"/>
          <w:numId w:val="11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последовательно выполнять и проговаривать этапы решения задач,</w:t>
      </w:r>
    </w:p>
    <w:p w:rsidR="00B70E25" w:rsidRDefault="00D56B09">
      <w:pPr>
        <w:numPr>
          <w:ilvl w:val="0"/>
          <w:numId w:val="11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анализировать полученный ответ,</w:t>
      </w:r>
    </w:p>
    <w:p w:rsidR="00B70E25" w:rsidRDefault="00D56B09">
      <w:pPr>
        <w:numPr>
          <w:ilvl w:val="0"/>
          <w:numId w:val="11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составлять простейшие задачи,</w:t>
      </w:r>
    </w:p>
    <w:p w:rsidR="00B70E25" w:rsidRDefault="00D56B09">
      <w:pPr>
        <w:numPr>
          <w:ilvl w:val="0"/>
          <w:numId w:val="11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решать задачи средней трудности,</w:t>
      </w:r>
    </w:p>
    <w:p w:rsidR="00B70E25" w:rsidRDefault="00D56B09">
      <w:pPr>
        <w:numPr>
          <w:ilvl w:val="0"/>
          <w:numId w:val="11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решать комбинированные задачи,</w:t>
      </w:r>
    </w:p>
    <w:p w:rsidR="00B70E25" w:rsidRDefault="00D56B09">
      <w:pPr>
        <w:numPr>
          <w:ilvl w:val="0"/>
          <w:numId w:val="11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владеть различными методами решения задач: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аналитическим, графическим, экспериментальным и т.д.;</w:t>
      </w:r>
    </w:p>
    <w:p w:rsidR="00B70E25" w:rsidRDefault="00D56B09">
      <w:pPr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владеть методами самоконтроля и самооценки.</w:t>
      </w:r>
    </w:p>
    <w:p w:rsidR="00B70E25" w:rsidRDefault="00D56B09">
      <w:pPr>
        <w:numPr>
          <w:ilvl w:val="0"/>
          <w:numId w:val="12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i/>
          <w:color w:val="000000"/>
          <w:sz w:val="21"/>
          <w:shd w:val="clear" w:color="auto" w:fill="FFFFFF"/>
        </w:rPr>
        <w:t>В процессе выполнения различных видов физического эксперимента обучающиеся должны овладеть следующими экспериментальными знаниями и умениями: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 xml:space="preserve">Ожидаемые личностные, </w:t>
      </w: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метапредметные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и предметные результаты освоения программы.</w:t>
      </w:r>
    </w:p>
    <w:p w:rsidR="00B70E25" w:rsidRDefault="00B70E25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Общие предметные результаты обучения: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феноменологические знания о природе важнейших физических явлений окружающего мира и умение качественно объяснять причину их возникновения;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умения пользоваться методами научного познания, проводить наблюдения, планировать и выполнять эксперименты, обрабатывать результаты измерений, представлять обнаруженные закономерности в словесной форме или в виде таблиц;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lastRenderedPageBreak/>
        <w:t>научиться наблюдать природные явления, выделять существенные признаки этих явлений, делать выводы;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научиться пользоваться измерительными приборами (весы, динамометр, термометр), собирать несложные экспериментальные установки для проведения простейших опытов, представлять результаты измерений с помощью таблиц и выявлять на этой основе</w:t>
      </w:r>
    </w:p>
    <w:p w:rsidR="00B70E25" w:rsidRDefault="00D56B09">
      <w:pPr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эмпирические закономерности;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умения применять теоретические знания по физике к объяснению природных явлений и решению простейших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задач;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умения и навыки применять полученные знания для объяснения принципов действия и создания простых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умение применять знания по физике при изучении других предметов естественно-математического цикла;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развитие элементов теоретического мышления на основе формирования умений устанавливать факты, выделять главное в изучаемом явлении, выявлять причинно-следственные связи между величинами, которые его характеризуют, выдвигать гипотезы, формулировать выводы;</w:t>
      </w:r>
    </w:p>
    <w:p w:rsidR="00B70E25" w:rsidRDefault="00D56B09">
      <w:pPr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коммуникативные умения: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Частные предметные результаты обучения: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умения приводить примеры и способность объяснять на качественном уровне физические явления: равномерное и неравномерное движения, колебания нитяного и пружинного маятников;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умения измерять расстояние, промежуток времени, скорость, массу, силу;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владение экспериментальными методами исследования в процессе самостоятельного изучения зависимости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пройденного пути от времени, удлинения пружины от приложенной силы, силы трения скольжения от веса тела, силы Архимеда от объема тела, периода колебаний маятника от его длины;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умение использовать полученные знания, умения и навыки в повседневной жизни (быт, экология, охрана здоровья, охрана окружающей среды, техника безопасности и др.).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proofErr w:type="spellStart"/>
      <w:r>
        <w:rPr>
          <w:rFonts w:ascii="Arial" w:hAnsi="Arial"/>
          <w:b/>
          <w:color w:val="000000"/>
          <w:sz w:val="21"/>
          <w:shd w:val="clear" w:color="auto" w:fill="FFFFFF"/>
        </w:rPr>
        <w:t>Метапредметные</w:t>
      </w:r>
      <w:proofErr w:type="spellEnd"/>
      <w:r>
        <w:rPr>
          <w:rFonts w:ascii="Arial" w:hAnsi="Arial"/>
          <w:b/>
          <w:color w:val="000000"/>
          <w:sz w:val="21"/>
          <w:shd w:val="clear" w:color="auto" w:fill="FFFFFF"/>
        </w:rPr>
        <w:t xml:space="preserve"> результаты обучения: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lastRenderedPageBreak/>
        <w:t>своей деятельности, умениями предвидеть возможные результаты своих действий;</w:t>
      </w:r>
    </w:p>
    <w:p w:rsidR="00B70E25" w:rsidRDefault="00D56B09">
      <w:pPr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овладение универсальными способами деятельности на примерах использования метода научного познания при изучении явлений природы;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формирование умений воспринимать, перерабатывать и предъявлять информацию в словесной, образной, символической формах, при помощи таблиц, выделять основное содержание прочитанного текста, находить в нем ответы на поставленные вопросы и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излагать их;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 xml:space="preserve">приобретение опыта самостоятельного поиска, анализа и </w:t>
      </w:r>
      <w:proofErr w:type="gramStart"/>
      <w:r>
        <w:rPr>
          <w:rFonts w:ascii="Arial" w:hAnsi="Arial"/>
          <w:color w:val="000000"/>
          <w:sz w:val="21"/>
          <w:shd w:val="clear" w:color="auto" w:fill="FFFFFF"/>
        </w:rPr>
        <w:t>отбора информации с использованием различных источников</w:t>
      </w:r>
      <w:proofErr w:type="gramEnd"/>
      <w:r>
        <w:rPr>
          <w:rFonts w:ascii="Arial" w:hAnsi="Arial"/>
          <w:color w:val="000000"/>
          <w:sz w:val="21"/>
          <w:shd w:val="clear" w:color="auto" w:fill="FFFFFF"/>
        </w:rPr>
        <w:t xml:space="preserve"> и новых информационных технологий для решения познавательных задач;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освоение приемов действий в нестандартных ситуациях, овладение эвристическими методами решения проблем;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Личностные результаты обучения: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</w:t>
      </w: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сформированность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познавательных интересов, интеллектуальных и творческих способностей учащихся;</w:t>
      </w:r>
    </w:p>
    <w:p w:rsidR="00B70E25" w:rsidRDefault="00D56B09">
      <w:pPr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к элементу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общечеловеческой культуры;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самостоятельность в приобретении новых знаний и практических умений;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мотивация образовательной деятельности школьников на основе личностно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ориентированного подхода;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формирование ценностных отношений друг к другу, к учителю, к авторам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открытий и изобретений, к результатам обучения;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приобретение положительного эмоционального отношения к окружающей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природе и самому себе как части природы, желание познавать природные объекты и явления в соответствии с жизненными потребностями и интересами;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приобретение умения ставить перед собой познавательные цели, выдвигать гипотезы, конструировать высказывания естественнонаучного характера, доказывать собственную точку зрения по обсуждаемому вопросу.</w:t>
      </w:r>
    </w:p>
    <w:p w:rsidR="00B70E25" w:rsidRDefault="00B70E25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B70E25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B70E25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D56B09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СОДЕРЖАНИЕ ПРОГРАММЫ</w:t>
      </w:r>
    </w:p>
    <w:p w:rsidR="00B70E25" w:rsidRDefault="00B75F4C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(30</w:t>
      </w:r>
      <w:r w:rsidR="00D56B09">
        <w:rPr>
          <w:rFonts w:ascii="Arial" w:hAnsi="Arial"/>
          <w:color w:val="000000"/>
          <w:sz w:val="21"/>
          <w:shd w:val="clear" w:color="auto" w:fill="FFFFFF"/>
        </w:rPr>
        <w:t xml:space="preserve"> час, 1 час в неделю)</w:t>
      </w:r>
    </w:p>
    <w:p w:rsidR="00B70E25" w:rsidRDefault="00B70E25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1. Введение (2 ч)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Инструктаж по технике безопасности.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Решение олимпиадных задач по физике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2. Кинематика (4ч)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Кинематика материальной точки. Графическое представление неравномерного движения. Вращательное движение твердого тела.</w:t>
      </w:r>
    </w:p>
    <w:p w:rsidR="00B70E25" w:rsidRDefault="008934F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3. Динамики (6</w:t>
      </w:r>
      <w:r w:rsidR="00D56B09">
        <w:rPr>
          <w:rFonts w:ascii="Arial" w:hAnsi="Arial"/>
          <w:b/>
          <w:color w:val="000000"/>
          <w:sz w:val="21"/>
          <w:shd w:val="clear" w:color="auto" w:fill="FFFFFF"/>
        </w:rPr>
        <w:t xml:space="preserve"> ч)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Стандартные ситуации динамики (наклонная плоскость, связанные тела).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Движение под действием нескольких сил в горизонтальном и вертикальном направлении. Движение под действием нескольких сил: вращательное движение. Динамика в поле сил.</w:t>
      </w:r>
    </w:p>
    <w:p w:rsidR="00B70E25" w:rsidRDefault="008934F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4. Законы сохранения (2</w:t>
      </w:r>
      <w:r w:rsidR="00D56B09">
        <w:rPr>
          <w:rFonts w:ascii="Arial" w:hAnsi="Arial"/>
          <w:b/>
          <w:color w:val="000000"/>
          <w:sz w:val="21"/>
          <w:shd w:val="clear" w:color="auto" w:fill="FFFFFF"/>
        </w:rPr>
        <w:t xml:space="preserve"> ч)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Закон сохранения импульса. Реактивное движение.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Закон сохранения энергии. Правила преобразования сил. Условия равновесия и виды равновесия тел.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5. Основы МКТ и термодинамики (5 ч)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 xml:space="preserve">Температура. Энергия теплового движения молекул. Уравнение газа. </w:t>
      </w: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Изопроцессы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в идеальном газе. Изменение внутренней энергии тел в процессе теплопередачи.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6. Электродинамика (3 ч)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Закон Кулона. Напряженность электрического поля. Конденсаторы. Энергия заряженного конденсатора. Закон Ома для участка цепи. Соединение проводников. Закон Ома для полной цепи. Правила Кирхгофа. Закон электролиза.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Правило буравчика. Сила Ампера. Сила Лоренца. Применение правила Ленца.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Закон электромагнитной индукции. Явление самоиндукции. Индуктивность.</w:t>
      </w:r>
    </w:p>
    <w:p w:rsidR="00B70E25" w:rsidRDefault="008934F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7. Механические колебания (1</w:t>
      </w:r>
      <w:r w:rsidR="00D56B09">
        <w:rPr>
          <w:rFonts w:ascii="Arial" w:hAnsi="Arial"/>
          <w:b/>
          <w:color w:val="000000"/>
          <w:sz w:val="21"/>
          <w:shd w:val="clear" w:color="auto" w:fill="FFFFFF"/>
        </w:rPr>
        <w:t xml:space="preserve"> ч)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Законы гармонических колебаний материальной точки. Модели колебательных механических систем: математический маятник; пружинный маятник; физический маятник.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8. Электромагнитные колебания (2 ч)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Колебательный контур. Превращение энергии при электромагнитных колебаниях. Различные виды сопротивлений в цепи переменного тока.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9</w:t>
      </w:r>
      <w:r w:rsidR="00B75F4C">
        <w:rPr>
          <w:rFonts w:ascii="Arial" w:hAnsi="Arial"/>
          <w:b/>
          <w:color w:val="000000"/>
          <w:sz w:val="21"/>
          <w:shd w:val="clear" w:color="auto" w:fill="FFFFFF"/>
        </w:rPr>
        <w:t>. Световые волны (2</w:t>
      </w:r>
      <w:r>
        <w:rPr>
          <w:rFonts w:ascii="Arial" w:hAnsi="Arial"/>
          <w:b/>
          <w:color w:val="000000"/>
          <w:sz w:val="21"/>
          <w:shd w:val="clear" w:color="auto" w:fill="FFFFFF"/>
        </w:rPr>
        <w:t>ч)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lastRenderedPageBreak/>
        <w:t>Законы геометрической оптики. Формула тонкой линзы.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Увеличение линзы. Интерференция волн. Дифракция волн.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Поперечность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световых волн. Поляризация света.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11. Излучение и спектры (1 ч)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Виды излучений.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Спектры и их виды.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Спектральный анализ.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12. Квантовая физика (1 ч)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Закон радиоактивного распада. Энергия связи атомных ядер.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Ядерные реакции. Энергетический выход ядерных реакций.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13. Итоговое занятие (1 ч)</w:t>
      </w:r>
    </w:p>
    <w:p w:rsidR="00B70E25" w:rsidRDefault="00D56B09">
      <w:pPr>
        <w:rPr>
          <w:rFonts w:ascii="Arial" w:hAnsi="Arial"/>
          <w:b/>
          <w:i/>
          <w:color w:val="000000"/>
          <w:sz w:val="21"/>
          <w:shd w:val="clear" w:color="auto" w:fill="FFFFFF"/>
        </w:rPr>
      </w:pPr>
      <w:r>
        <w:rPr>
          <w:rFonts w:ascii="Arial" w:hAnsi="Arial"/>
          <w:b/>
          <w:i/>
          <w:color w:val="000000"/>
          <w:sz w:val="21"/>
          <w:shd w:val="clear" w:color="auto" w:fill="FFFFFF"/>
        </w:rPr>
        <w:t>Тематическое планирование:</w:t>
      </w:r>
    </w:p>
    <w:tbl>
      <w:tblPr>
        <w:tblW w:w="86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55"/>
        <w:gridCol w:w="3355"/>
      </w:tblGrid>
      <w:tr w:rsidR="00B70E25" w:rsidTr="008934F9">
        <w:tc>
          <w:tcPr>
            <w:tcW w:w="5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i/>
                <w:color w:val="000000"/>
                <w:sz w:val="21"/>
                <w:u w:val="single"/>
              </w:rPr>
              <w:t>Тема:</w:t>
            </w:r>
          </w:p>
        </w:tc>
        <w:tc>
          <w:tcPr>
            <w:tcW w:w="3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i/>
                <w:color w:val="000000"/>
                <w:sz w:val="21"/>
                <w:u w:val="single"/>
              </w:rPr>
              <w:t>Количество часов</w:t>
            </w:r>
          </w:p>
        </w:tc>
      </w:tr>
      <w:tr w:rsidR="00B70E25" w:rsidTr="008934F9">
        <w:tc>
          <w:tcPr>
            <w:tcW w:w="5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Введение</w:t>
            </w:r>
          </w:p>
        </w:tc>
        <w:tc>
          <w:tcPr>
            <w:tcW w:w="3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7B399B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2</w:t>
            </w:r>
          </w:p>
        </w:tc>
      </w:tr>
      <w:tr w:rsidR="00B70E25" w:rsidTr="008934F9">
        <w:tc>
          <w:tcPr>
            <w:tcW w:w="5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Кинематика</w:t>
            </w:r>
          </w:p>
        </w:tc>
        <w:tc>
          <w:tcPr>
            <w:tcW w:w="3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4</w:t>
            </w:r>
          </w:p>
        </w:tc>
      </w:tr>
      <w:tr w:rsidR="00B70E25" w:rsidTr="008934F9">
        <w:tc>
          <w:tcPr>
            <w:tcW w:w="5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Динамика</w:t>
            </w:r>
          </w:p>
        </w:tc>
        <w:tc>
          <w:tcPr>
            <w:tcW w:w="3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0F4A40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6</w:t>
            </w:r>
          </w:p>
        </w:tc>
      </w:tr>
      <w:tr w:rsidR="00B70E25" w:rsidTr="008934F9">
        <w:tc>
          <w:tcPr>
            <w:tcW w:w="5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Законы сохранения</w:t>
            </w:r>
          </w:p>
        </w:tc>
        <w:tc>
          <w:tcPr>
            <w:tcW w:w="3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0F4A40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2</w:t>
            </w:r>
          </w:p>
        </w:tc>
      </w:tr>
      <w:tr w:rsidR="00B70E25" w:rsidTr="008934F9">
        <w:tc>
          <w:tcPr>
            <w:tcW w:w="5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Основы МКТ и термодинамики</w:t>
            </w:r>
          </w:p>
        </w:tc>
        <w:tc>
          <w:tcPr>
            <w:tcW w:w="3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5</w:t>
            </w:r>
          </w:p>
        </w:tc>
      </w:tr>
      <w:tr w:rsidR="00B70E25" w:rsidTr="008934F9">
        <w:tc>
          <w:tcPr>
            <w:tcW w:w="5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Электродинамика</w:t>
            </w:r>
          </w:p>
        </w:tc>
        <w:tc>
          <w:tcPr>
            <w:tcW w:w="3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3</w:t>
            </w:r>
          </w:p>
        </w:tc>
      </w:tr>
      <w:tr w:rsidR="00B70E25" w:rsidTr="008934F9">
        <w:tc>
          <w:tcPr>
            <w:tcW w:w="5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Механические колебания</w:t>
            </w:r>
          </w:p>
        </w:tc>
        <w:tc>
          <w:tcPr>
            <w:tcW w:w="3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0F4A40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</w:tr>
      <w:tr w:rsidR="008934F9" w:rsidTr="008934F9">
        <w:tc>
          <w:tcPr>
            <w:tcW w:w="5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34F9" w:rsidRDefault="00D70DAD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Электромагнитные колебания.</w:t>
            </w:r>
          </w:p>
        </w:tc>
        <w:tc>
          <w:tcPr>
            <w:tcW w:w="3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34F9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2</w:t>
            </w:r>
          </w:p>
        </w:tc>
      </w:tr>
      <w:tr w:rsidR="00B70E25" w:rsidTr="008934F9">
        <w:tc>
          <w:tcPr>
            <w:tcW w:w="5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8934F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Световые волны.</w:t>
            </w:r>
          </w:p>
        </w:tc>
        <w:tc>
          <w:tcPr>
            <w:tcW w:w="3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5F4C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2</w:t>
            </w:r>
          </w:p>
        </w:tc>
      </w:tr>
      <w:tr w:rsidR="00B70E25" w:rsidTr="008934F9">
        <w:tc>
          <w:tcPr>
            <w:tcW w:w="5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70DAD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Излучение и спектры.</w:t>
            </w:r>
          </w:p>
        </w:tc>
        <w:tc>
          <w:tcPr>
            <w:tcW w:w="3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</w:tr>
      <w:tr w:rsidR="008934F9" w:rsidTr="008934F9">
        <w:tc>
          <w:tcPr>
            <w:tcW w:w="5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34F9" w:rsidRDefault="008934F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Квантовая физика</w:t>
            </w:r>
          </w:p>
        </w:tc>
        <w:tc>
          <w:tcPr>
            <w:tcW w:w="3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34F9" w:rsidRDefault="008934F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</w:tr>
      <w:tr w:rsidR="00B70E25" w:rsidTr="008934F9">
        <w:tc>
          <w:tcPr>
            <w:tcW w:w="5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Итоговое занятие</w:t>
            </w:r>
          </w:p>
        </w:tc>
        <w:tc>
          <w:tcPr>
            <w:tcW w:w="3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</w:tr>
      <w:tr w:rsidR="00B70E25" w:rsidTr="008934F9">
        <w:tc>
          <w:tcPr>
            <w:tcW w:w="5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right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ИТОГО:</w:t>
            </w:r>
          </w:p>
        </w:tc>
        <w:tc>
          <w:tcPr>
            <w:tcW w:w="3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5F4C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30</w:t>
            </w:r>
          </w:p>
        </w:tc>
      </w:tr>
    </w:tbl>
    <w:p w:rsidR="00B70E25" w:rsidRDefault="00B70E25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B70E25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B70E25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B70E25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B70E25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</w:p>
    <w:p w:rsidR="009D0DD0" w:rsidRDefault="009D0DD0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D56B09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Календарно - тематическое планирование</w:t>
      </w:r>
    </w:p>
    <w:tbl>
      <w:tblPr>
        <w:tblW w:w="101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5"/>
        <w:gridCol w:w="5671"/>
        <w:gridCol w:w="1545"/>
        <w:gridCol w:w="1152"/>
        <w:gridCol w:w="1257"/>
      </w:tblGrid>
      <w:tr w:rsidR="00B70E25" w:rsidTr="009D0DD0">
        <w:tc>
          <w:tcPr>
            <w:tcW w:w="54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№</w:t>
            </w:r>
          </w:p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i/>
                <w:color w:val="000000"/>
                <w:sz w:val="21"/>
              </w:rPr>
              <w:t>п/п</w:t>
            </w:r>
          </w:p>
        </w:tc>
        <w:tc>
          <w:tcPr>
            <w:tcW w:w="567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i/>
                <w:color w:val="000000"/>
                <w:sz w:val="21"/>
              </w:rPr>
              <w:t>Тема занятия</w:t>
            </w:r>
          </w:p>
        </w:tc>
        <w:tc>
          <w:tcPr>
            <w:tcW w:w="154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i/>
                <w:color w:val="000000"/>
                <w:sz w:val="21"/>
              </w:rPr>
              <w:t>Количество</w:t>
            </w:r>
          </w:p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i/>
                <w:color w:val="000000"/>
                <w:sz w:val="21"/>
              </w:rPr>
              <w:t>часов</w:t>
            </w:r>
          </w:p>
        </w:tc>
        <w:tc>
          <w:tcPr>
            <w:tcW w:w="24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i/>
                <w:color w:val="000000"/>
                <w:sz w:val="21"/>
              </w:rPr>
              <w:t>Дата</w:t>
            </w:r>
          </w:p>
        </w:tc>
      </w:tr>
      <w:tr w:rsidR="00B70E25" w:rsidTr="009D0DD0">
        <w:tc>
          <w:tcPr>
            <w:tcW w:w="5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/>
        </w:tc>
        <w:tc>
          <w:tcPr>
            <w:tcW w:w="567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/>
        </w:tc>
        <w:tc>
          <w:tcPr>
            <w:tcW w:w="15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rPr>
                <w:rFonts w:ascii="Arial" w:hAnsi="Arial"/>
                <w:color w:val="252525"/>
              </w:rPr>
            </w:pP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i/>
                <w:color w:val="000000"/>
                <w:sz w:val="21"/>
              </w:rPr>
              <w:t>план.</w:t>
            </w:r>
          </w:p>
        </w:tc>
        <w:tc>
          <w:tcPr>
            <w:tcW w:w="12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i/>
                <w:color w:val="000000"/>
                <w:sz w:val="21"/>
              </w:rPr>
              <w:t>факт.</w:t>
            </w:r>
          </w:p>
        </w:tc>
      </w:tr>
      <w:tr w:rsidR="00B70E25" w:rsidTr="009D0DD0"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1</w:t>
            </w:r>
          </w:p>
        </w:tc>
        <w:tc>
          <w:tcPr>
            <w:tcW w:w="5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Вводное занятие. Инструктаж по охране труда на занятиях кружка.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 w:rsidP="000F4A40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58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9D0DD0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2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Классификация физических задач по требованию, содержанию, способу задания, способу решения.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 w:rsidP="000F4A40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57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9D0DD0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3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Работа с текстовыми задачами по теме: «Уравнение равномерного прямолинейного движения точки».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 w:rsidP="000F4A40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57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9D0DD0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4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Работа с текстовыми задачами по теме: «Уравнение движения тела с постоянным ускорением».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 w:rsidP="000F4A40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57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9D0DD0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5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Работа с текстовыми задачами по теме: «Криволинейное движение. Движение по окружности».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 w:rsidP="000F4A40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61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9D0DD0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6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Графическое решение кинематических задач. Чтение и построение графиков.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 w:rsidP="000F4A40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7B399B" w:rsidTr="009D0DD0">
        <w:trPr>
          <w:trHeight w:val="61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jc w:val="center"/>
              <w:rPr>
                <w:rFonts w:ascii="Arial" w:hAnsi="Arial"/>
                <w:b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7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Решение расчетных задач по теме: «Законы Ньютона».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 w:rsidP="000F4A40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7B399B" w:rsidTr="009D0DD0">
        <w:trPr>
          <w:trHeight w:val="61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jc w:val="center"/>
              <w:rPr>
                <w:rFonts w:ascii="Arial" w:hAnsi="Arial"/>
                <w:b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8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Аналитическое решение задач по теме: «Применение законов Ньютона»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 w:rsidP="000F4A40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61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9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Движение под действием нескольких сил в горизонтальном и вертикальном направлении.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37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10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Аналитическое решение задач по теме «Свободное падение».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37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11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Стандартные ситуации динамики (наклонная плоскость, связанные тела).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33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12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Исследование параметров баллистического движения (дальность полета, высота подъема, поражение цели).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7B399B" w:rsidTr="009D0DD0">
        <w:trPr>
          <w:trHeight w:val="33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jc w:val="center"/>
              <w:rPr>
                <w:rFonts w:ascii="Arial" w:hAnsi="Arial"/>
                <w:b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13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Работа с текстовыми задачами по теме: «Равновесие тел</w:t>
            </w:r>
            <w:proofErr w:type="gramStart"/>
            <w:r>
              <w:rPr>
                <w:rFonts w:ascii="Arial" w:hAnsi="Arial"/>
                <w:color w:val="000000"/>
                <w:sz w:val="21"/>
              </w:rPr>
              <w:t>» ,</w:t>
            </w:r>
            <w:proofErr w:type="gramEnd"/>
            <w:r>
              <w:rPr>
                <w:rFonts w:ascii="Arial" w:hAnsi="Arial"/>
                <w:color w:val="000000"/>
                <w:sz w:val="21"/>
              </w:rPr>
              <w:t xml:space="preserve"> «Законы сохранения».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7B399B" w:rsidTr="009D0DD0">
        <w:trPr>
          <w:trHeight w:val="33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jc w:val="center"/>
              <w:rPr>
                <w:rFonts w:ascii="Arial" w:hAnsi="Arial"/>
                <w:b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14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Расчетные задачи по теме: «Работа и мощность».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34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15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Основы МКТ и термодинамики. Решение задач.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34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16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Внутренняя энергия. Виды энергий. Решение задач.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58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17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Решение задач по теме: «Количество теплоты при различных явлениях».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1B658B" w:rsidTr="009D0DD0">
        <w:trPr>
          <w:trHeight w:val="58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658B" w:rsidRDefault="007B399B">
            <w:pPr>
              <w:spacing w:after="150"/>
              <w:jc w:val="center"/>
              <w:rPr>
                <w:rFonts w:ascii="Arial" w:hAnsi="Arial"/>
                <w:b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lastRenderedPageBreak/>
              <w:t>18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658B" w:rsidRDefault="001B658B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Изменение внутренней энергии тел в процессе теплопередачи, решение задач.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658B" w:rsidRDefault="001B658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658B" w:rsidRDefault="001B658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658B" w:rsidRDefault="001B658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33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19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 xml:space="preserve">Уравнение газа. </w:t>
            </w:r>
            <w:proofErr w:type="spellStart"/>
            <w:r>
              <w:rPr>
                <w:rFonts w:ascii="Arial" w:hAnsi="Arial"/>
                <w:color w:val="000000"/>
                <w:sz w:val="21"/>
              </w:rPr>
              <w:t>Изопроцессы</w:t>
            </w:r>
            <w:proofErr w:type="spellEnd"/>
            <w:r>
              <w:rPr>
                <w:rFonts w:ascii="Arial" w:hAnsi="Arial"/>
                <w:color w:val="000000"/>
                <w:sz w:val="21"/>
              </w:rPr>
              <w:t>. Решение задач.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25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20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Закон Кулона. Закон Ома. Решение задач.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60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21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Правило буравчика. Сила Ампера, Лоренца. Решение задач.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60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22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 xml:space="preserve">Закон электромагнитной индукции Явление самоиндукции. </w:t>
            </w:r>
            <w:proofErr w:type="gramStart"/>
            <w:r>
              <w:rPr>
                <w:rFonts w:ascii="Arial" w:hAnsi="Arial"/>
                <w:color w:val="000000"/>
                <w:sz w:val="21"/>
              </w:rPr>
              <w:t>Индуктивность..</w:t>
            </w:r>
            <w:proofErr w:type="gramEnd"/>
            <w:r>
              <w:rPr>
                <w:rFonts w:ascii="Arial" w:hAnsi="Arial"/>
                <w:color w:val="000000"/>
                <w:sz w:val="21"/>
              </w:rPr>
              <w:t xml:space="preserve"> Решение задач.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60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23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Модели колебательных механических систем: математический маятник; пружинный маятник; физический маятник.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60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24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 w:rsidP="00D70DAD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 xml:space="preserve">Электромагнитные </w:t>
            </w:r>
            <w:proofErr w:type="spellStart"/>
            <w:r>
              <w:rPr>
                <w:rFonts w:ascii="Arial" w:hAnsi="Arial"/>
                <w:color w:val="000000"/>
                <w:sz w:val="21"/>
              </w:rPr>
              <w:t>колебанияРешение</w:t>
            </w:r>
            <w:proofErr w:type="spellEnd"/>
            <w:r>
              <w:rPr>
                <w:rFonts w:ascii="Arial" w:hAnsi="Arial"/>
                <w:color w:val="000000"/>
                <w:sz w:val="21"/>
              </w:rPr>
              <w:t xml:space="preserve"> задач.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60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25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Колебательный контур. Превращение энергии при электромагнитных колебаниях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1B658B" w:rsidTr="009D0DD0">
        <w:trPr>
          <w:trHeight w:val="60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658B" w:rsidRDefault="007B399B">
            <w:pPr>
              <w:spacing w:after="150"/>
              <w:jc w:val="center"/>
              <w:rPr>
                <w:rFonts w:ascii="Arial" w:hAnsi="Arial"/>
                <w:b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26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658B" w:rsidRDefault="001B658B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Световые волны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658B" w:rsidRDefault="00B75F4C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658B" w:rsidRDefault="001B658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658B" w:rsidRDefault="001B658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0146E1" w:rsidTr="009D0DD0">
        <w:trPr>
          <w:trHeight w:val="60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46E1" w:rsidRDefault="007B399B">
            <w:pPr>
              <w:spacing w:after="150"/>
              <w:jc w:val="center"/>
              <w:rPr>
                <w:rFonts w:ascii="Arial" w:hAnsi="Arial"/>
                <w:b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27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46E1" w:rsidRDefault="000146E1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 xml:space="preserve"> Излучение и спектры. Решение задач.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46E1" w:rsidRDefault="000146E1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46E1" w:rsidRDefault="000146E1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46E1" w:rsidRDefault="000146E1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D70DAD" w:rsidTr="009D0DD0">
        <w:trPr>
          <w:trHeight w:val="60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0DAD" w:rsidRDefault="007B399B">
            <w:pPr>
              <w:spacing w:after="150"/>
              <w:jc w:val="center"/>
              <w:rPr>
                <w:rFonts w:ascii="Arial" w:hAnsi="Arial"/>
                <w:b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28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0DAD" w:rsidRDefault="00D70DAD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Квантовая физика.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0DAD" w:rsidRDefault="00D70DAD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0DAD" w:rsidRDefault="00D70DAD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0DAD" w:rsidRDefault="00D70DAD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60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29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Подведение итогов за год.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67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right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Итого: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5F4C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30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</w:tbl>
    <w:p w:rsidR="00B70E25" w:rsidRDefault="00B70E25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D56B09" w:rsidRDefault="00D56B09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D56B09" w:rsidRDefault="00D56B09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D56B09" w:rsidRDefault="00D56B09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D56B09" w:rsidRDefault="00D56B09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D56B09" w:rsidRDefault="00D56B09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D56B09" w:rsidRDefault="00D56B09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D56B09" w:rsidRDefault="00D56B09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D56B09" w:rsidRDefault="00D56B09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D56B09" w:rsidRDefault="00D56B09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D56B09" w:rsidRDefault="00D56B09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D56B09" w:rsidRDefault="00D56B09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D56B09" w:rsidRDefault="00D56B09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D56B09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ЛИТЕРАТУРА:</w:t>
      </w:r>
    </w:p>
    <w:p w:rsidR="00B70E25" w:rsidRDefault="00D56B09">
      <w:pPr>
        <w:numPr>
          <w:ilvl w:val="0"/>
          <w:numId w:val="13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«Физика 11</w:t>
      </w:r>
      <w:proofErr w:type="gramStart"/>
      <w:r>
        <w:rPr>
          <w:rFonts w:ascii="Arial" w:hAnsi="Arial"/>
          <w:color w:val="000000"/>
          <w:sz w:val="21"/>
          <w:shd w:val="clear" w:color="auto" w:fill="FFFFFF"/>
        </w:rPr>
        <w:t>»,Мякишев</w:t>
      </w:r>
      <w:proofErr w:type="gramEnd"/>
      <w:r>
        <w:rPr>
          <w:rFonts w:ascii="Arial" w:hAnsi="Arial"/>
          <w:color w:val="000000"/>
          <w:sz w:val="21"/>
          <w:shd w:val="clear" w:color="auto" w:fill="FFFFFF"/>
        </w:rPr>
        <w:t xml:space="preserve"> Г.Я., </w:t>
      </w: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Буховцев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Б.Б., Сотский Н.Н. М.: Просвещение, 2020</w:t>
      </w:r>
    </w:p>
    <w:p w:rsidR="00B70E25" w:rsidRDefault="00D56B09">
      <w:pPr>
        <w:numPr>
          <w:ilvl w:val="0"/>
          <w:numId w:val="13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Рымкевич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А.П. Сборник задач по физике. 10 – 11 класс. – </w:t>
      </w:r>
      <w:proofErr w:type="gramStart"/>
      <w:r>
        <w:rPr>
          <w:rFonts w:ascii="Arial" w:hAnsi="Arial"/>
          <w:color w:val="000000"/>
          <w:sz w:val="21"/>
          <w:shd w:val="clear" w:color="auto" w:fill="FFFFFF"/>
        </w:rPr>
        <w:t>М..</w:t>
      </w:r>
      <w:proofErr w:type="gramEnd"/>
      <w:r>
        <w:rPr>
          <w:rFonts w:ascii="Arial" w:hAnsi="Arial"/>
          <w:color w:val="000000"/>
          <w:sz w:val="21"/>
          <w:shd w:val="clear" w:color="auto" w:fill="FFFFFF"/>
        </w:rPr>
        <w:t>: Дрофа, 2012</w:t>
      </w:r>
    </w:p>
    <w:p w:rsidR="00B70E25" w:rsidRDefault="00D56B09">
      <w:pPr>
        <w:numPr>
          <w:ilvl w:val="0"/>
          <w:numId w:val="13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Марон А.Е., Марон Е.А. Физика. Дидактические материалы. 10 -11класс. – М.: Дрофа, 2004.</w:t>
      </w:r>
    </w:p>
    <w:p w:rsidR="00B70E25" w:rsidRDefault="00D56B09">
      <w:pPr>
        <w:numPr>
          <w:ilvl w:val="0"/>
          <w:numId w:val="13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Журнал «Физика в школе»</w:t>
      </w:r>
    </w:p>
    <w:p w:rsidR="00B70E25" w:rsidRDefault="00D56B09">
      <w:pPr>
        <w:numPr>
          <w:ilvl w:val="0"/>
          <w:numId w:val="13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Приложение к газете «Первое сентября» - «Физика»</w:t>
      </w:r>
    </w:p>
    <w:p w:rsidR="00B70E25" w:rsidRDefault="00D56B09">
      <w:pPr>
        <w:numPr>
          <w:ilvl w:val="0"/>
          <w:numId w:val="13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Степанова Г.Н. «Сборник задач по физике 9-11 классы» М., Просвещение, 1995г.</w:t>
      </w:r>
    </w:p>
    <w:p w:rsidR="00B70E25" w:rsidRDefault="00D56B09">
      <w:pPr>
        <w:numPr>
          <w:ilvl w:val="0"/>
          <w:numId w:val="13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Кабардин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О.Ф., Орлов В.А. «Задачник 10-11 классы», М. Дрофа 2007г.</w:t>
      </w:r>
    </w:p>
    <w:p w:rsidR="00B70E25" w:rsidRDefault="00D56B09">
      <w:pPr>
        <w:numPr>
          <w:ilvl w:val="0"/>
          <w:numId w:val="13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Бендриков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Г., </w:t>
      </w: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Буховцев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Б. «Сборник задач по физике» М., Айрис-пресс,2000г</w:t>
      </w:r>
    </w:p>
    <w:p w:rsidR="00B70E25" w:rsidRDefault="00D56B09">
      <w:pPr>
        <w:numPr>
          <w:ilvl w:val="0"/>
          <w:numId w:val="13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Гельфгат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И.М., </w:t>
      </w: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Генденштейн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Л.Э., «Решение ключевых задач по физике для профильной школы» М. </w:t>
      </w: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Илекса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>, 2008г.</w:t>
      </w:r>
    </w:p>
    <w:p w:rsidR="00B70E25" w:rsidRDefault="00D56B09">
      <w:pPr>
        <w:numPr>
          <w:ilvl w:val="0"/>
          <w:numId w:val="13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 xml:space="preserve">Вишнякова Е.А., Макаров В.А. «Отличник ЕГЭ. Решение сложных задач». М. </w:t>
      </w: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Интелект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>-центр, 2010г.</w:t>
      </w:r>
    </w:p>
    <w:p w:rsidR="00B70E25" w:rsidRDefault="00D56B09">
      <w:pPr>
        <w:numPr>
          <w:ilvl w:val="0"/>
          <w:numId w:val="13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О.Ф.Кабардин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«Тестовые задания по физике» (7 – 11 класс), м., Просвещение, 1994</w:t>
      </w:r>
    </w:p>
    <w:p w:rsidR="00B70E25" w:rsidRDefault="00D56B09">
      <w:pPr>
        <w:numPr>
          <w:ilvl w:val="0"/>
          <w:numId w:val="13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Я.И Перельман «Занимательная механика. Знаете ли вы физику?», М, АСТ, 1999</w:t>
      </w:r>
    </w:p>
    <w:p w:rsidR="00B70E25" w:rsidRDefault="00D56B09">
      <w:pPr>
        <w:numPr>
          <w:ilvl w:val="0"/>
          <w:numId w:val="13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Компьютерные программы и энциклопедии на </w:t>
      </w:r>
      <w:r>
        <w:rPr>
          <w:rFonts w:ascii="Arial" w:hAnsi="Arial"/>
          <w:i/>
          <w:color w:val="000000"/>
          <w:sz w:val="21"/>
          <w:shd w:val="clear" w:color="auto" w:fill="FFFFFF"/>
        </w:rPr>
        <w:t>CD-ROM: </w:t>
      </w:r>
      <w:r>
        <w:rPr>
          <w:rFonts w:ascii="Arial" w:hAnsi="Arial"/>
          <w:color w:val="000000"/>
          <w:sz w:val="21"/>
          <w:shd w:val="clear" w:color="auto" w:fill="FFFFFF"/>
        </w:rPr>
        <w:t>Физика 7-11</w:t>
      </w:r>
    </w:p>
    <w:p w:rsidR="00B70E25" w:rsidRDefault="00D56B09">
      <w:pPr>
        <w:numPr>
          <w:ilvl w:val="0"/>
          <w:numId w:val="13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 xml:space="preserve">Библиотека наглядных пособий; Физика 7-11 </w:t>
      </w: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кл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>. Практикум; Открытая физика 1.1 (Долгопрудный, ФИЗИКОН).</w:t>
      </w:r>
    </w:p>
    <w:p w:rsidR="00B70E25" w:rsidRDefault="00D56B09">
      <w:pPr>
        <w:numPr>
          <w:ilvl w:val="0"/>
          <w:numId w:val="13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Материалы ЕГЭ по физике 2002-20022 г.</w:t>
      </w:r>
    </w:p>
    <w:p w:rsidR="00B70E25" w:rsidRDefault="00B70E25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B70E25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</w:p>
    <w:tbl>
      <w:tblPr>
        <w:tblW w:w="1020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81"/>
        <w:gridCol w:w="4839"/>
        <w:gridCol w:w="2680"/>
      </w:tblGrid>
      <w:tr w:rsidR="00B70E25">
        <w:tc>
          <w:tcPr>
            <w:tcW w:w="35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E25" w:rsidRDefault="00B70E25"/>
        </w:tc>
        <w:tc>
          <w:tcPr>
            <w:tcW w:w="6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E25" w:rsidRDefault="00B70E25">
            <w:pPr>
              <w:spacing w:after="150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35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</w:tbl>
    <w:p w:rsidR="00B70E25" w:rsidRDefault="00D56B09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br/>
      </w:r>
    </w:p>
    <w:p w:rsidR="00B70E25" w:rsidRDefault="00B70E25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B70E25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D56B09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  <w:r>
        <w:br/>
      </w:r>
    </w:p>
    <w:p w:rsidR="00B70E25" w:rsidRDefault="00B70E25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B70E25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B70E25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B70E25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B70E25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B70E25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B70E25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D56B09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br/>
      </w:r>
      <w:r>
        <w:br/>
      </w:r>
    </w:p>
    <w:p w:rsidR="00B70E25" w:rsidRDefault="00D56B09">
      <w:r>
        <w:br/>
      </w:r>
    </w:p>
    <w:sectPr w:rsidR="00B70E25" w:rsidSect="00F01CD9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41855"/>
    <w:multiLevelType w:val="hybridMultilevel"/>
    <w:tmpl w:val="EF24C72E"/>
    <w:lvl w:ilvl="0" w:tplc="0B64F733">
      <w:start w:val="1"/>
      <w:numFmt w:val="decimal"/>
      <w:lvlText w:val="%1."/>
      <w:lvlJc w:val="left"/>
      <w:pPr>
        <w:ind w:left="720" w:hanging="360"/>
      </w:pPr>
    </w:lvl>
    <w:lvl w:ilvl="1" w:tplc="4A46F7DD">
      <w:start w:val="1"/>
      <w:numFmt w:val="decimal"/>
      <w:lvlText w:val="%2."/>
      <w:lvlJc w:val="left"/>
      <w:pPr>
        <w:ind w:left="1440" w:hanging="360"/>
      </w:pPr>
    </w:lvl>
    <w:lvl w:ilvl="2" w:tplc="5A8DDF87">
      <w:start w:val="1"/>
      <w:numFmt w:val="decimal"/>
      <w:lvlText w:val="%3."/>
      <w:lvlJc w:val="left"/>
      <w:pPr>
        <w:ind w:left="2160" w:hanging="360"/>
      </w:pPr>
    </w:lvl>
    <w:lvl w:ilvl="3" w:tplc="4DC8D095">
      <w:start w:val="1"/>
      <w:numFmt w:val="decimal"/>
      <w:lvlText w:val="%4."/>
      <w:lvlJc w:val="left"/>
      <w:pPr>
        <w:ind w:left="2880" w:hanging="360"/>
      </w:pPr>
    </w:lvl>
    <w:lvl w:ilvl="4" w:tplc="1DD197BC">
      <w:start w:val="1"/>
      <w:numFmt w:val="decimal"/>
      <w:lvlText w:val="%5."/>
      <w:lvlJc w:val="left"/>
      <w:pPr>
        <w:ind w:left="3600" w:hanging="360"/>
      </w:pPr>
    </w:lvl>
    <w:lvl w:ilvl="5" w:tplc="1EAFD39A">
      <w:start w:val="1"/>
      <w:numFmt w:val="decimal"/>
      <w:lvlText w:val="%6."/>
      <w:lvlJc w:val="left"/>
      <w:pPr>
        <w:ind w:left="4320" w:hanging="360"/>
      </w:pPr>
    </w:lvl>
    <w:lvl w:ilvl="6" w:tplc="1CEAC100">
      <w:start w:val="1"/>
      <w:numFmt w:val="decimal"/>
      <w:lvlText w:val="%7."/>
      <w:lvlJc w:val="left"/>
      <w:pPr>
        <w:ind w:left="5040" w:hanging="360"/>
      </w:pPr>
    </w:lvl>
    <w:lvl w:ilvl="7" w:tplc="758C2D3B">
      <w:start w:val="1"/>
      <w:numFmt w:val="decimal"/>
      <w:lvlText w:val="%8."/>
      <w:lvlJc w:val="left"/>
      <w:pPr>
        <w:ind w:left="5760" w:hanging="360"/>
      </w:pPr>
    </w:lvl>
    <w:lvl w:ilvl="8" w:tplc="38414055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76F0A09"/>
    <w:multiLevelType w:val="hybridMultilevel"/>
    <w:tmpl w:val="F7B4707E"/>
    <w:lvl w:ilvl="0" w:tplc="65B7A11A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AC540A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B3A10B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D3D9B9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E0B143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96F064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4B940F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0144B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7F9951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23137E5C"/>
    <w:multiLevelType w:val="hybridMultilevel"/>
    <w:tmpl w:val="DDB87FA0"/>
    <w:lvl w:ilvl="0" w:tplc="1923BEC2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34D0AC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3D91727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A91337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C7CFF7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5C04953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8822CC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B4AD61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C1A44B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 w15:restartNumberingAfterBreak="0">
    <w:nsid w:val="2CBCF296"/>
    <w:multiLevelType w:val="hybridMultilevel"/>
    <w:tmpl w:val="B608C97A"/>
    <w:lvl w:ilvl="0" w:tplc="330FE4EC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FA683C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7301ABB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6C26DC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1F44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20B2B0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2CB170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9DBF05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3CE7DD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365E8283"/>
    <w:multiLevelType w:val="hybridMultilevel"/>
    <w:tmpl w:val="3D9AC418"/>
    <w:lvl w:ilvl="0" w:tplc="157A57C5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FBFF73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BA1685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FEB35F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9313F3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C0758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2A9B93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99205C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AC565F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3A3CA2D7"/>
    <w:multiLevelType w:val="hybridMultilevel"/>
    <w:tmpl w:val="AD3695CC"/>
    <w:lvl w:ilvl="0" w:tplc="3D7771E9">
      <w:start w:val="1"/>
      <w:numFmt w:val="decimal"/>
      <w:lvlText w:val="%1."/>
      <w:lvlJc w:val="left"/>
      <w:pPr>
        <w:ind w:left="720" w:hanging="360"/>
      </w:pPr>
    </w:lvl>
    <w:lvl w:ilvl="1" w:tplc="7CF54AFE">
      <w:start w:val="1"/>
      <w:numFmt w:val="decimal"/>
      <w:lvlText w:val="%2."/>
      <w:lvlJc w:val="left"/>
      <w:pPr>
        <w:ind w:left="1440" w:hanging="360"/>
      </w:pPr>
    </w:lvl>
    <w:lvl w:ilvl="2" w:tplc="0F3F1DC1">
      <w:start w:val="1"/>
      <w:numFmt w:val="decimal"/>
      <w:lvlText w:val="%3."/>
      <w:lvlJc w:val="left"/>
      <w:pPr>
        <w:ind w:left="2160" w:hanging="360"/>
      </w:pPr>
    </w:lvl>
    <w:lvl w:ilvl="3" w:tplc="3E1F10E3">
      <w:start w:val="1"/>
      <w:numFmt w:val="decimal"/>
      <w:lvlText w:val="%4."/>
      <w:lvlJc w:val="left"/>
      <w:pPr>
        <w:ind w:left="2880" w:hanging="360"/>
      </w:pPr>
    </w:lvl>
    <w:lvl w:ilvl="4" w:tplc="4211145E">
      <w:start w:val="1"/>
      <w:numFmt w:val="decimal"/>
      <w:lvlText w:val="%5."/>
      <w:lvlJc w:val="left"/>
      <w:pPr>
        <w:ind w:left="3600" w:hanging="360"/>
      </w:pPr>
    </w:lvl>
    <w:lvl w:ilvl="5" w:tplc="4FAE6FCF">
      <w:start w:val="1"/>
      <w:numFmt w:val="decimal"/>
      <w:lvlText w:val="%6."/>
      <w:lvlJc w:val="left"/>
      <w:pPr>
        <w:ind w:left="4320" w:hanging="360"/>
      </w:pPr>
    </w:lvl>
    <w:lvl w:ilvl="6" w:tplc="7759AB3E">
      <w:start w:val="1"/>
      <w:numFmt w:val="decimal"/>
      <w:lvlText w:val="%7."/>
      <w:lvlJc w:val="left"/>
      <w:pPr>
        <w:ind w:left="5040" w:hanging="360"/>
      </w:pPr>
    </w:lvl>
    <w:lvl w:ilvl="7" w:tplc="5A741030">
      <w:start w:val="1"/>
      <w:numFmt w:val="decimal"/>
      <w:lvlText w:val="%8."/>
      <w:lvlJc w:val="left"/>
      <w:pPr>
        <w:ind w:left="5760" w:hanging="360"/>
      </w:pPr>
    </w:lvl>
    <w:lvl w:ilvl="8" w:tplc="4FAB29E1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E648E7D"/>
    <w:multiLevelType w:val="hybridMultilevel"/>
    <w:tmpl w:val="16CCD9DC"/>
    <w:lvl w:ilvl="0" w:tplc="655FCD31">
      <w:start w:val="1"/>
      <w:numFmt w:val="decimal"/>
      <w:lvlText w:val="%1."/>
      <w:lvlJc w:val="left"/>
      <w:pPr>
        <w:ind w:left="720" w:hanging="360"/>
      </w:pPr>
    </w:lvl>
    <w:lvl w:ilvl="1" w:tplc="30797590">
      <w:start w:val="1"/>
      <w:numFmt w:val="decimal"/>
      <w:lvlText w:val="%2."/>
      <w:lvlJc w:val="left"/>
      <w:pPr>
        <w:ind w:left="1440" w:hanging="360"/>
      </w:pPr>
    </w:lvl>
    <w:lvl w:ilvl="2" w:tplc="4637CF2B">
      <w:start w:val="1"/>
      <w:numFmt w:val="decimal"/>
      <w:lvlText w:val="%3."/>
      <w:lvlJc w:val="left"/>
      <w:pPr>
        <w:ind w:left="2160" w:hanging="360"/>
      </w:pPr>
    </w:lvl>
    <w:lvl w:ilvl="3" w:tplc="5B6DE9E0">
      <w:start w:val="1"/>
      <w:numFmt w:val="decimal"/>
      <w:lvlText w:val="%4."/>
      <w:lvlJc w:val="left"/>
      <w:pPr>
        <w:ind w:left="2880" w:hanging="360"/>
      </w:pPr>
    </w:lvl>
    <w:lvl w:ilvl="4" w:tplc="065C32EE">
      <w:start w:val="1"/>
      <w:numFmt w:val="decimal"/>
      <w:lvlText w:val="%5."/>
      <w:lvlJc w:val="left"/>
      <w:pPr>
        <w:ind w:left="3600" w:hanging="360"/>
      </w:pPr>
    </w:lvl>
    <w:lvl w:ilvl="5" w:tplc="116A66C4">
      <w:start w:val="1"/>
      <w:numFmt w:val="decimal"/>
      <w:lvlText w:val="%6."/>
      <w:lvlJc w:val="left"/>
      <w:pPr>
        <w:ind w:left="4320" w:hanging="360"/>
      </w:pPr>
    </w:lvl>
    <w:lvl w:ilvl="6" w:tplc="1EDB5C48">
      <w:start w:val="1"/>
      <w:numFmt w:val="decimal"/>
      <w:lvlText w:val="%7."/>
      <w:lvlJc w:val="left"/>
      <w:pPr>
        <w:ind w:left="5040" w:hanging="360"/>
      </w:pPr>
    </w:lvl>
    <w:lvl w:ilvl="7" w:tplc="41A9E21A">
      <w:start w:val="1"/>
      <w:numFmt w:val="decimal"/>
      <w:lvlText w:val="%8."/>
      <w:lvlJc w:val="left"/>
      <w:pPr>
        <w:ind w:left="5760" w:hanging="360"/>
      </w:pPr>
    </w:lvl>
    <w:lvl w:ilvl="8" w:tplc="619B2255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9934179"/>
    <w:multiLevelType w:val="hybridMultilevel"/>
    <w:tmpl w:val="9AF4210C"/>
    <w:lvl w:ilvl="0" w:tplc="67B27AE5">
      <w:start w:val="1"/>
      <w:numFmt w:val="decimal"/>
      <w:lvlText w:val="%1."/>
      <w:lvlJc w:val="left"/>
      <w:pPr>
        <w:ind w:left="720" w:hanging="360"/>
      </w:pPr>
    </w:lvl>
    <w:lvl w:ilvl="1" w:tplc="13723E67">
      <w:start w:val="1"/>
      <w:numFmt w:val="decimal"/>
      <w:lvlText w:val="%2."/>
      <w:lvlJc w:val="left"/>
      <w:pPr>
        <w:ind w:left="1440" w:hanging="360"/>
      </w:pPr>
    </w:lvl>
    <w:lvl w:ilvl="2" w:tplc="296CAE75">
      <w:start w:val="1"/>
      <w:numFmt w:val="decimal"/>
      <w:lvlText w:val="%3."/>
      <w:lvlJc w:val="left"/>
      <w:pPr>
        <w:ind w:left="2160" w:hanging="360"/>
      </w:pPr>
    </w:lvl>
    <w:lvl w:ilvl="3" w:tplc="0F0309CF">
      <w:start w:val="1"/>
      <w:numFmt w:val="decimal"/>
      <w:lvlText w:val="%4."/>
      <w:lvlJc w:val="left"/>
      <w:pPr>
        <w:ind w:left="2880" w:hanging="360"/>
      </w:pPr>
    </w:lvl>
    <w:lvl w:ilvl="4" w:tplc="0F15A385">
      <w:start w:val="1"/>
      <w:numFmt w:val="decimal"/>
      <w:lvlText w:val="%5."/>
      <w:lvlJc w:val="left"/>
      <w:pPr>
        <w:ind w:left="3600" w:hanging="360"/>
      </w:pPr>
    </w:lvl>
    <w:lvl w:ilvl="5" w:tplc="2868BDE3">
      <w:start w:val="1"/>
      <w:numFmt w:val="decimal"/>
      <w:lvlText w:val="%6."/>
      <w:lvlJc w:val="left"/>
      <w:pPr>
        <w:ind w:left="4320" w:hanging="360"/>
      </w:pPr>
    </w:lvl>
    <w:lvl w:ilvl="6" w:tplc="593EC453">
      <w:start w:val="1"/>
      <w:numFmt w:val="decimal"/>
      <w:lvlText w:val="%7."/>
      <w:lvlJc w:val="left"/>
      <w:pPr>
        <w:ind w:left="5040" w:hanging="360"/>
      </w:pPr>
    </w:lvl>
    <w:lvl w:ilvl="7" w:tplc="7385703B">
      <w:start w:val="1"/>
      <w:numFmt w:val="decimal"/>
      <w:lvlText w:val="%8."/>
      <w:lvlJc w:val="left"/>
      <w:pPr>
        <w:ind w:left="5760" w:hanging="360"/>
      </w:pPr>
    </w:lvl>
    <w:lvl w:ilvl="8" w:tplc="2C897F5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4CAB21D"/>
    <w:multiLevelType w:val="hybridMultilevel"/>
    <w:tmpl w:val="52947368"/>
    <w:lvl w:ilvl="0" w:tplc="4C99E981">
      <w:start w:val="1"/>
      <w:numFmt w:val="decimal"/>
      <w:lvlText w:val="%1."/>
      <w:lvlJc w:val="left"/>
      <w:pPr>
        <w:ind w:left="720" w:hanging="360"/>
      </w:pPr>
    </w:lvl>
    <w:lvl w:ilvl="1" w:tplc="7C0B798E">
      <w:start w:val="1"/>
      <w:numFmt w:val="decimal"/>
      <w:lvlText w:val="%2."/>
      <w:lvlJc w:val="left"/>
      <w:pPr>
        <w:ind w:left="1440" w:hanging="360"/>
      </w:pPr>
    </w:lvl>
    <w:lvl w:ilvl="2" w:tplc="5F1F3DE7">
      <w:start w:val="1"/>
      <w:numFmt w:val="decimal"/>
      <w:lvlText w:val="%3."/>
      <w:lvlJc w:val="left"/>
      <w:pPr>
        <w:ind w:left="2160" w:hanging="360"/>
      </w:pPr>
    </w:lvl>
    <w:lvl w:ilvl="3" w:tplc="1495CD15">
      <w:start w:val="1"/>
      <w:numFmt w:val="decimal"/>
      <w:lvlText w:val="%4."/>
      <w:lvlJc w:val="left"/>
      <w:pPr>
        <w:ind w:left="2880" w:hanging="360"/>
      </w:pPr>
    </w:lvl>
    <w:lvl w:ilvl="4" w:tplc="7A313743">
      <w:start w:val="1"/>
      <w:numFmt w:val="decimal"/>
      <w:lvlText w:val="%5."/>
      <w:lvlJc w:val="left"/>
      <w:pPr>
        <w:ind w:left="3600" w:hanging="360"/>
      </w:pPr>
    </w:lvl>
    <w:lvl w:ilvl="5" w:tplc="45377892">
      <w:start w:val="1"/>
      <w:numFmt w:val="decimal"/>
      <w:lvlText w:val="%6."/>
      <w:lvlJc w:val="left"/>
      <w:pPr>
        <w:ind w:left="4320" w:hanging="360"/>
      </w:pPr>
    </w:lvl>
    <w:lvl w:ilvl="6" w:tplc="20F08F51">
      <w:start w:val="1"/>
      <w:numFmt w:val="decimal"/>
      <w:lvlText w:val="%7."/>
      <w:lvlJc w:val="left"/>
      <w:pPr>
        <w:ind w:left="5040" w:hanging="360"/>
      </w:pPr>
    </w:lvl>
    <w:lvl w:ilvl="7" w:tplc="42D7195E">
      <w:start w:val="1"/>
      <w:numFmt w:val="decimal"/>
      <w:lvlText w:val="%8."/>
      <w:lvlJc w:val="left"/>
      <w:pPr>
        <w:ind w:left="5760" w:hanging="360"/>
      </w:pPr>
    </w:lvl>
    <w:lvl w:ilvl="8" w:tplc="222D4F32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5BEC8FAB"/>
    <w:multiLevelType w:val="hybridMultilevel"/>
    <w:tmpl w:val="2AAA238C"/>
    <w:lvl w:ilvl="0" w:tplc="6C585704">
      <w:start w:val="1"/>
      <w:numFmt w:val="decimal"/>
      <w:lvlText w:val="%1."/>
      <w:lvlJc w:val="left"/>
      <w:pPr>
        <w:ind w:left="720" w:hanging="360"/>
      </w:pPr>
    </w:lvl>
    <w:lvl w:ilvl="1" w:tplc="55786CAD">
      <w:start w:val="1"/>
      <w:numFmt w:val="decimal"/>
      <w:lvlText w:val="%2."/>
      <w:lvlJc w:val="left"/>
      <w:pPr>
        <w:ind w:left="1440" w:hanging="360"/>
      </w:pPr>
    </w:lvl>
    <w:lvl w:ilvl="2" w:tplc="6E0001E0">
      <w:start w:val="1"/>
      <w:numFmt w:val="decimal"/>
      <w:lvlText w:val="%3."/>
      <w:lvlJc w:val="left"/>
      <w:pPr>
        <w:ind w:left="2160" w:hanging="360"/>
      </w:pPr>
    </w:lvl>
    <w:lvl w:ilvl="3" w:tplc="20D1BF72">
      <w:start w:val="1"/>
      <w:numFmt w:val="decimal"/>
      <w:lvlText w:val="%4."/>
      <w:lvlJc w:val="left"/>
      <w:pPr>
        <w:ind w:left="2880" w:hanging="360"/>
      </w:pPr>
    </w:lvl>
    <w:lvl w:ilvl="4" w:tplc="600D89C3">
      <w:start w:val="1"/>
      <w:numFmt w:val="decimal"/>
      <w:lvlText w:val="%5."/>
      <w:lvlJc w:val="left"/>
      <w:pPr>
        <w:ind w:left="3600" w:hanging="360"/>
      </w:pPr>
    </w:lvl>
    <w:lvl w:ilvl="5" w:tplc="4B5001FF">
      <w:start w:val="1"/>
      <w:numFmt w:val="decimal"/>
      <w:lvlText w:val="%6."/>
      <w:lvlJc w:val="left"/>
      <w:pPr>
        <w:ind w:left="4320" w:hanging="360"/>
      </w:pPr>
    </w:lvl>
    <w:lvl w:ilvl="6" w:tplc="7E19E3F6">
      <w:start w:val="1"/>
      <w:numFmt w:val="decimal"/>
      <w:lvlText w:val="%7."/>
      <w:lvlJc w:val="left"/>
      <w:pPr>
        <w:ind w:left="5040" w:hanging="360"/>
      </w:pPr>
    </w:lvl>
    <w:lvl w:ilvl="7" w:tplc="0BA702AA">
      <w:start w:val="1"/>
      <w:numFmt w:val="decimal"/>
      <w:lvlText w:val="%8."/>
      <w:lvlJc w:val="left"/>
      <w:pPr>
        <w:ind w:left="5760" w:hanging="360"/>
      </w:pPr>
    </w:lvl>
    <w:lvl w:ilvl="8" w:tplc="753B10DF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61F5DF56"/>
    <w:multiLevelType w:val="hybridMultilevel"/>
    <w:tmpl w:val="657004F6"/>
    <w:lvl w:ilvl="0" w:tplc="136D2AA7">
      <w:start w:val="1"/>
      <w:numFmt w:val="decimal"/>
      <w:lvlText w:val="%1."/>
      <w:lvlJc w:val="left"/>
      <w:pPr>
        <w:ind w:left="720" w:hanging="360"/>
      </w:pPr>
    </w:lvl>
    <w:lvl w:ilvl="1" w:tplc="71288D28">
      <w:start w:val="1"/>
      <w:numFmt w:val="decimal"/>
      <w:lvlText w:val="%2."/>
      <w:lvlJc w:val="left"/>
      <w:pPr>
        <w:ind w:left="1440" w:hanging="360"/>
      </w:pPr>
    </w:lvl>
    <w:lvl w:ilvl="2" w:tplc="62E0AF73">
      <w:start w:val="1"/>
      <w:numFmt w:val="decimal"/>
      <w:lvlText w:val="%3."/>
      <w:lvlJc w:val="left"/>
      <w:pPr>
        <w:ind w:left="2160" w:hanging="360"/>
      </w:pPr>
    </w:lvl>
    <w:lvl w:ilvl="3" w:tplc="128D54FD">
      <w:start w:val="1"/>
      <w:numFmt w:val="decimal"/>
      <w:lvlText w:val="%4."/>
      <w:lvlJc w:val="left"/>
      <w:pPr>
        <w:ind w:left="2880" w:hanging="360"/>
      </w:pPr>
    </w:lvl>
    <w:lvl w:ilvl="4" w:tplc="71386EC9">
      <w:start w:val="1"/>
      <w:numFmt w:val="decimal"/>
      <w:lvlText w:val="%5."/>
      <w:lvlJc w:val="left"/>
      <w:pPr>
        <w:ind w:left="3600" w:hanging="360"/>
      </w:pPr>
    </w:lvl>
    <w:lvl w:ilvl="5" w:tplc="2C935E08">
      <w:start w:val="1"/>
      <w:numFmt w:val="decimal"/>
      <w:lvlText w:val="%6."/>
      <w:lvlJc w:val="left"/>
      <w:pPr>
        <w:ind w:left="4320" w:hanging="360"/>
      </w:pPr>
    </w:lvl>
    <w:lvl w:ilvl="6" w:tplc="52131943">
      <w:start w:val="1"/>
      <w:numFmt w:val="decimal"/>
      <w:lvlText w:val="%7."/>
      <w:lvlJc w:val="left"/>
      <w:pPr>
        <w:ind w:left="5040" w:hanging="360"/>
      </w:pPr>
    </w:lvl>
    <w:lvl w:ilvl="7" w:tplc="7A771C92">
      <w:start w:val="1"/>
      <w:numFmt w:val="decimal"/>
      <w:lvlText w:val="%8."/>
      <w:lvlJc w:val="left"/>
      <w:pPr>
        <w:ind w:left="5760" w:hanging="360"/>
      </w:pPr>
    </w:lvl>
    <w:lvl w:ilvl="8" w:tplc="774DF0BB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632D996F"/>
    <w:multiLevelType w:val="hybridMultilevel"/>
    <w:tmpl w:val="035A091E"/>
    <w:lvl w:ilvl="0" w:tplc="715B7E90">
      <w:start w:val="1"/>
      <w:numFmt w:val="decimal"/>
      <w:lvlText w:val="%1."/>
      <w:lvlJc w:val="left"/>
      <w:pPr>
        <w:ind w:left="720" w:hanging="360"/>
      </w:pPr>
    </w:lvl>
    <w:lvl w:ilvl="1" w:tplc="779D4854">
      <w:start w:val="1"/>
      <w:numFmt w:val="decimal"/>
      <w:lvlText w:val="%2."/>
      <w:lvlJc w:val="left"/>
      <w:pPr>
        <w:ind w:left="1440" w:hanging="360"/>
      </w:pPr>
    </w:lvl>
    <w:lvl w:ilvl="2" w:tplc="5579BBAB">
      <w:start w:val="1"/>
      <w:numFmt w:val="decimal"/>
      <w:lvlText w:val="%3."/>
      <w:lvlJc w:val="left"/>
      <w:pPr>
        <w:ind w:left="2160" w:hanging="360"/>
      </w:pPr>
    </w:lvl>
    <w:lvl w:ilvl="3" w:tplc="02B185AE">
      <w:start w:val="1"/>
      <w:numFmt w:val="decimal"/>
      <w:lvlText w:val="%4."/>
      <w:lvlJc w:val="left"/>
      <w:pPr>
        <w:ind w:left="2880" w:hanging="360"/>
      </w:pPr>
    </w:lvl>
    <w:lvl w:ilvl="4" w:tplc="578025D2">
      <w:start w:val="1"/>
      <w:numFmt w:val="decimal"/>
      <w:lvlText w:val="%5."/>
      <w:lvlJc w:val="left"/>
      <w:pPr>
        <w:ind w:left="3600" w:hanging="360"/>
      </w:pPr>
    </w:lvl>
    <w:lvl w:ilvl="5" w:tplc="04E7C480">
      <w:start w:val="1"/>
      <w:numFmt w:val="decimal"/>
      <w:lvlText w:val="%6."/>
      <w:lvlJc w:val="left"/>
      <w:pPr>
        <w:ind w:left="4320" w:hanging="360"/>
      </w:pPr>
    </w:lvl>
    <w:lvl w:ilvl="6" w:tplc="09AE3CA1">
      <w:start w:val="1"/>
      <w:numFmt w:val="decimal"/>
      <w:lvlText w:val="%7."/>
      <w:lvlJc w:val="left"/>
      <w:pPr>
        <w:ind w:left="5040" w:hanging="360"/>
      </w:pPr>
    </w:lvl>
    <w:lvl w:ilvl="7" w:tplc="0CD87F6F">
      <w:start w:val="1"/>
      <w:numFmt w:val="decimal"/>
      <w:lvlText w:val="%8."/>
      <w:lvlJc w:val="left"/>
      <w:pPr>
        <w:ind w:left="5760" w:hanging="360"/>
      </w:pPr>
    </w:lvl>
    <w:lvl w:ilvl="8" w:tplc="21C55F6C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7F449C93"/>
    <w:multiLevelType w:val="hybridMultilevel"/>
    <w:tmpl w:val="F8BE40F8"/>
    <w:lvl w:ilvl="0" w:tplc="529FB01B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7DCA34C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E6A28AB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7EAA9D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B58FC0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443890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C6F03B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72208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D694FB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3" w15:restartNumberingAfterBreak="0">
    <w:nsid w:val="7FDC6C27"/>
    <w:multiLevelType w:val="hybridMultilevel"/>
    <w:tmpl w:val="8BF8375A"/>
    <w:lvl w:ilvl="0" w:tplc="65272D2A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409E774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EB982D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489BC25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30FE80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C1FF48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6E2EA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0D32FCB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6A99E7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0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12"/>
  </w:num>
  <w:num w:numId="11">
    <w:abstractNumId w:val="1"/>
  </w:num>
  <w:num w:numId="12">
    <w:abstractNumId w:val="6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70E25"/>
    <w:rsid w:val="000146E1"/>
    <w:rsid w:val="000175E8"/>
    <w:rsid w:val="000F4A40"/>
    <w:rsid w:val="001B658B"/>
    <w:rsid w:val="00384512"/>
    <w:rsid w:val="00654EF1"/>
    <w:rsid w:val="00727F2A"/>
    <w:rsid w:val="007B399B"/>
    <w:rsid w:val="008934F9"/>
    <w:rsid w:val="009D0DD0"/>
    <w:rsid w:val="00B70E25"/>
    <w:rsid w:val="00B75F4C"/>
    <w:rsid w:val="00CD2DFC"/>
    <w:rsid w:val="00D22F3E"/>
    <w:rsid w:val="00D56B09"/>
    <w:rsid w:val="00D70DAD"/>
    <w:rsid w:val="00E316D1"/>
    <w:rsid w:val="00E56A83"/>
    <w:rsid w:val="00F01CD9"/>
    <w:rsid w:val="00F05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4085-3B74-4E23-B859-687795D1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01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sid w:val="00F01CD9"/>
  </w:style>
  <w:style w:type="character" w:styleId="a4">
    <w:name w:val="Hyperlink"/>
    <w:rsid w:val="00F01CD9"/>
    <w:rPr>
      <w:color w:val="0000FF"/>
      <w:u w:val="single"/>
    </w:rPr>
  </w:style>
  <w:style w:type="table" w:styleId="1">
    <w:name w:val="Table Simple 1"/>
    <w:basedOn w:val="a1"/>
    <w:rsid w:val="00F01C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CD2D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2571</Words>
  <Characters>14659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11</cp:revision>
  <dcterms:created xsi:type="dcterms:W3CDTF">2022-12-27T10:49:00Z</dcterms:created>
  <dcterms:modified xsi:type="dcterms:W3CDTF">2023-09-10T04:21:00Z</dcterms:modified>
</cp:coreProperties>
</file>