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spacing w:after="0" w:line="360" w:lineRule="auto"/>
        <w:jc w:val="center"/>
        <w:rPr>
          <w:rFonts w:ascii="Times New Roman" w:hAnsi="Times New Roman"/>
          <w:b w:val="1"/>
          <w:bCs w:val="1"/>
          <w:sz w:val="32"/>
          <w:szCs w:val="32"/>
        </w:rPr>
      </w:pPr>
    </w:p>
    <w:p>
      <w:pPr>
        <w:pStyle w:val="Normal.0"/>
        <w:spacing w:after="0" w:line="360" w:lineRule="auto"/>
        <w:jc w:val="center"/>
        <w:rPr>
          <w:rFonts w:ascii="Times New Roman" w:hAnsi="Times New Roman"/>
        </w:rPr>
      </w:pPr>
    </w:p>
    <w:p>
      <w:pPr>
        <w:pStyle w:val="Normal.0"/>
        <w:spacing w:after="0" w:line="360" w:lineRule="auto"/>
        <w:jc w:val="center"/>
        <w:rPr>
          <w:rFonts w:ascii="Times New Roman" w:hAnsi="Times New Roman"/>
        </w:rPr>
      </w:pPr>
    </w:p>
    <w:p>
      <w:pPr>
        <w:pStyle w:val="Normal.0"/>
        <w:spacing w:after="0" w:line="360" w:lineRule="auto"/>
        <w:jc w:val="center"/>
        <w:rPr>
          <w:rFonts w:ascii="Times New Roman" w:hAnsi="Times New Roman"/>
        </w:rPr>
      </w:pPr>
    </w:p>
    <w:p>
      <w:pPr>
        <w:pStyle w:val="Normal.0"/>
        <w:spacing w:after="0" w:line="360" w:lineRule="auto"/>
        <w:jc w:val="center"/>
        <w:rPr>
          <w:rFonts w:ascii="Times New Roman" w:hAnsi="Times New Roman"/>
        </w:rPr>
      </w:pPr>
    </w:p>
    <w:p>
      <w:pPr>
        <w:pStyle w:val="Normal.0"/>
        <w:spacing w:after="0" w:line="360" w:lineRule="auto"/>
        <w:jc w:val="center"/>
        <w:rPr>
          <w:rFonts w:ascii="Times New Roman" w:hAnsi="Times New Roman"/>
        </w:rPr>
      </w:pPr>
    </w:p>
    <w:p>
      <w:pPr>
        <w:pStyle w:val="Normal.0"/>
        <w:spacing w:after="0" w:line="360" w:lineRule="auto"/>
        <w:jc w:val="center"/>
        <w:rPr>
          <w:rFonts w:ascii="Times New Roman" w:hAnsi="Times New Roman"/>
        </w:rPr>
      </w:pPr>
    </w:p>
    <w:p>
      <w:pPr>
        <w:pStyle w:val="Normal.0"/>
        <w:spacing w:after="0" w:line="360" w:lineRule="auto"/>
        <w:jc w:val="center"/>
        <w:rPr>
          <w:rFonts w:ascii="Times New Roman" w:hAnsi="Times New Roman"/>
        </w:rPr>
      </w:pPr>
    </w:p>
    <w:p>
      <w:pPr>
        <w:pStyle w:val="Normal.0"/>
        <w:spacing w:after="0" w:line="360" w:lineRule="auto"/>
        <w:jc w:val="center"/>
        <w:rPr>
          <w:rFonts w:ascii="Times New Roman" w:hAnsi="Times New Roman"/>
        </w:rPr>
      </w:pPr>
    </w:p>
    <w:p>
      <w:pPr>
        <w:pStyle w:val="Normal.0"/>
        <w:spacing w:after="0" w:line="360" w:lineRule="auto"/>
        <w:jc w:val="center"/>
        <w:rPr>
          <w:rFonts w:ascii="Times New Roman" w:hAnsi="Times New Roman"/>
        </w:rPr>
      </w:pPr>
    </w:p>
    <w:p>
      <w:pPr>
        <w:pStyle w:val="Normal.0"/>
        <w:spacing w:after="0" w:line="360" w:lineRule="auto"/>
        <w:jc w:val="center"/>
        <w:rPr>
          <w:rFonts w:ascii="Times New Roman" w:hAnsi="Times New Roman"/>
        </w:rPr>
      </w:pPr>
    </w:p>
    <w:p>
      <w:pPr>
        <w:pStyle w:val="Normal.0"/>
        <w:spacing w:after="0" w:line="360" w:lineRule="auto"/>
        <w:jc w:val="center"/>
        <w:rPr>
          <w:rFonts w:ascii="Times New Roman" w:hAnsi="Times New Roman"/>
        </w:rPr>
      </w:pPr>
    </w:p>
    <w:p>
      <w:pPr>
        <w:pStyle w:val="Normal.0"/>
        <w:spacing w:after="0" w:line="360" w:lineRule="auto"/>
        <w:jc w:val="center"/>
        <w:rPr>
          <w:rFonts w:ascii="Times New Roman" w:hAnsi="Times New Roman"/>
        </w:rPr>
      </w:pPr>
    </w:p>
    <w:p>
      <w:pPr>
        <w:pStyle w:val="Normal.0"/>
        <w:spacing w:after="0" w:line="360" w:lineRule="auto"/>
        <w:jc w:val="center"/>
        <w:rPr>
          <w:rFonts w:ascii="Times New Roman" w:hAnsi="Times New Roman"/>
        </w:rPr>
      </w:pPr>
    </w:p>
    <w:p>
      <w:pPr>
        <w:pStyle w:val="Normal.0"/>
        <w:spacing w:after="0" w:line="360" w:lineRule="auto"/>
        <w:jc w:val="center"/>
        <w:rPr>
          <w:rFonts w:ascii="Times New Roman" w:cs="Times New Roman" w:hAnsi="Times New Roman" w:eastAsia="Times New Roman"/>
          <w:b w:val="1"/>
          <w:bCs w:val="1"/>
          <w:sz w:val="36"/>
          <w:szCs w:val="36"/>
        </w:rPr>
      </w:pPr>
      <w:r>
        <w:rPr>
          <w:rFonts w:ascii="Times New Roman" w:hAnsi="Times New Roman" w:hint="default"/>
          <w:b w:val="1"/>
          <w:bCs w:val="1"/>
          <w:sz w:val="36"/>
          <w:szCs w:val="36"/>
          <w:rtl w:val="0"/>
          <w:lang w:val="ru-RU"/>
        </w:rPr>
        <w:t>Программа</w:t>
      </w:r>
    </w:p>
    <w:p>
      <w:pPr>
        <w:pStyle w:val="Normal.0"/>
        <w:spacing w:after="0" w:line="360" w:lineRule="auto"/>
        <w:jc w:val="center"/>
        <w:rPr>
          <w:rFonts w:ascii="Times New Roman" w:cs="Times New Roman" w:hAnsi="Times New Roman" w:eastAsia="Times New Roman"/>
          <w:sz w:val="36"/>
          <w:szCs w:val="36"/>
        </w:rPr>
      </w:pPr>
      <w:r>
        <w:rPr>
          <w:rFonts w:ascii="Times New Roman" w:hAnsi="Times New Roman" w:hint="default"/>
          <w:sz w:val="36"/>
          <w:szCs w:val="36"/>
          <w:rtl w:val="0"/>
          <w:lang w:val="ru-RU"/>
        </w:rPr>
        <w:t>внеурочной деятельности</w:t>
      </w:r>
    </w:p>
    <w:p>
      <w:pPr>
        <w:pStyle w:val="heading 1"/>
        <w:spacing w:before="0" w:after="0" w:line="360" w:lineRule="auto"/>
        <w:jc w:val="center"/>
        <w:rPr>
          <w:rFonts w:ascii="Times New Roman" w:cs="Times New Roman" w:hAnsi="Times New Roman" w:eastAsia="Times New Roman"/>
          <w:sz w:val="36"/>
          <w:szCs w:val="36"/>
        </w:rPr>
      </w:pPr>
      <w:r>
        <w:rPr>
          <w:rFonts w:ascii="Times New Roman" w:hAnsi="Times New Roman" w:hint="default"/>
          <w:sz w:val="36"/>
          <w:szCs w:val="36"/>
          <w:rtl w:val="0"/>
          <w:lang w:val="ru-RU"/>
        </w:rPr>
        <w:t>«</w:t>
      </w:r>
      <w:r>
        <w:rPr>
          <w:rFonts w:ascii="Times New Roman" w:hAnsi="Times New Roman" w:hint="default"/>
          <w:sz w:val="32"/>
          <w:szCs w:val="32"/>
          <w:rtl w:val="0"/>
          <w:lang w:val="ru-RU"/>
        </w:rPr>
        <w:t>Тайны русского языка</w:t>
      </w:r>
      <w:r>
        <w:rPr>
          <w:rFonts w:ascii="Times New Roman" w:hAnsi="Times New Roman" w:hint="default"/>
          <w:sz w:val="36"/>
          <w:szCs w:val="36"/>
          <w:rtl w:val="0"/>
          <w:lang w:val="ru-RU"/>
        </w:rPr>
        <w:t>»</w:t>
      </w:r>
    </w:p>
    <w:p>
      <w:pPr>
        <w:pStyle w:val="Normal.0"/>
        <w:spacing w:after="0" w:line="360" w:lineRule="auto"/>
        <w:jc w:val="center"/>
        <w:rPr>
          <w:rFonts w:ascii="Times New Roman" w:cs="Times New Roman" w:hAnsi="Times New Roman" w:eastAsia="Times New Roman"/>
          <w:sz w:val="36"/>
          <w:szCs w:val="36"/>
        </w:rPr>
      </w:pPr>
      <w:r>
        <w:rPr>
          <w:rFonts w:ascii="Times New Roman" w:hAnsi="Times New Roman" w:hint="default"/>
          <w:sz w:val="36"/>
          <w:szCs w:val="36"/>
          <w:rtl w:val="0"/>
          <w:lang w:val="ru-RU"/>
        </w:rPr>
        <w:t xml:space="preserve">для </w:t>
      </w:r>
      <w:r>
        <w:rPr>
          <w:rFonts w:ascii="Times New Roman" w:hAnsi="Times New Roman"/>
          <w:sz w:val="36"/>
          <w:szCs w:val="36"/>
          <w:rtl w:val="0"/>
          <w:lang w:val="ru-RU"/>
        </w:rPr>
        <w:t xml:space="preserve">3 </w:t>
      </w:r>
      <w:r>
        <w:rPr>
          <w:rFonts w:ascii="Times New Roman" w:hAnsi="Times New Roman" w:hint="default"/>
          <w:sz w:val="36"/>
          <w:szCs w:val="36"/>
          <w:rtl w:val="0"/>
          <w:lang w:val="ru-RU"/>
        </w:rPr>
        <w:t>класса</w:t>
      </w:r>
    </w:p>
    <w:p>
      <w:pPr>
        <w:pStyle w:val="Normal.0"/>
        <w:jc w:val="center"/>
        <w:rPr>
          <w:rFonts w:ascii="Times New Roman" w:cs="Times New Roman" w:hAnsi="Times New Roman" w:eastAsia="Times New Roman"/>
          <w:sz w:val="32"/>
          <w:szCs w:val="32"/>
        </w:rPr>
      </w:pPr>
    </w:p>
    <w:p>
      <w:pPr>
        <w:pStyle w:val="Normal.0"/>
        <w:jc w:val="right"/>
        <w:rPr>
          <w:rFonts w:ascii="Times New Roman" w:cs="Times New Roman" w:hAnsi="Times New Roman" w:eastAsia="Times New Roman"/>
          <w:b w:val="1"/>
          <w:bCs w:val="1"/>
        </w:rPr>
      </w:pPr>
    </w:p>
    <w:p>
      <w:pPr>
        <w:pStyle w:val="Normal.0"/>
        <w:jc w:val="right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jc w:val="right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Normal.0"/>
        <w:jc w:val="right"/>
        <w:rPr>
          <w:rFonts w:ascii="Times New Roman" w:cs="Times New Roman" w:hAnsi="Times New Roman" w:eastAsia="Times New Roman"/>
          <w:b w:val="1"/>
          <w:bCs w:val="1"/>
        </w:rPr>
      </w:pPr>
    </w:p>
    <w:p>
      <w:pPr>
        <w:pStyle w:val="Заголовок МОЙ"/>
        <w:ind w:firstLine="0"/>
        <w:rPr>
          <w:b w:val="0"/>
          <w:bCs w:val="0"/>
        </w:rPr>
      </w:pPr>
    </w:p>
    <w:p>
      <w:pPr>
        <w:pStyle w:val="Заголовок МОЙ"/>
        <w:ind w:firstLine="0"/>
        <w:rPr>
          <w:b w:val="0"/>
          <w:bCs w:val="0"/>
        </w:rPr>
      </w:pPr>
    </w:p>
    <w:p>
      <w:pPr>
        <w:pStyle w:val="heading 1"/>
      </w:pPr>
    </w:p>
    <w:p>
      <w:pPr>
        <w:pStyle w:val="Заголовок МОЙ"/>
        <w:ind w:firstLine="0"/>
      </w:pPr>
    </w:p>
    <w:p>
      <w:pPr>
        <w:pStyle w:val="Заголовок МОЙ"/>
        <w:ind w:firstLine="0"/>
      </w:pPr>
    </w:p>
    <w:p>
      <w:pPr>
        <w:pStyle w:val="Заголовок МОЙ"/>
        <w:ind w:firstLine="0"/>
      </w:pPr>
    </w:p>
    <w:p>
      <w:pPr>
        <w:pStyle w:val="Заголовок МОЙ"/>
        <w:ind w:firstLine="0"/>
      </w:pPr>
    </w:p>
    <w:p>
      <w:pPr>
        <w:pStyle w:val="Заголовок МОЙ"/>
        <w:ind w:firstLine="0"/>
      </w:pPr>
    </w:p>
    <w:p>
      <w:pPr>
        <w:pStyle w:val="Заголовок МОЙ"/>
        <w:ind w:firstLine="0"/>
      </w:pPr>
    </w:p>
    <w:p>
      <w:pPr>
        <w:pStyle w:val="Заголовок МОЙ"/>
        <w:ind w:firstLine="0"/>
      </w:pPr>
    </w:p>
    <w:p>
      <w:pPr>
        <w:pStyle w:val="Заголовок МОЙ"/>
        <w:ind w:firstLine="0"/>
      </w:pPr>
    </w:p>
    <w:p>
      <w:pPr>
        <w:pStyle w:val="Заголовок МОЙ"/>
        <w:ind w:firstLine="0"/>
      </w:pPr>
    </w:p>
    <w:p>
      <w:pPr>
        <w:pStyle w:val="Заголовок МОЙ"/>
        <w:ind w:firstLine="0"/>
      </w:pPr>
    </w:p>
    <w:p>
      <w:pPr>
        <w:pStyle w:val="Заголовок МОЙ"/>
        <w:ind w:firstLine="0"/>
        <w:rPr>
          <w:rFonts w:ascii="Times New Roman" w:cs="Times New Roman" w:hAnsi="Times New Roman" w:eastAsia="Times New Roman"/>
          <w:b w:val="0"/>
          <w:bCs w:val="0"/>
          <w:sz w:val="24"/>
          <w:szCs w:val="24"/>
        </w:rPr>
      </w:pPr>
    </w:p>
    <w:p>
      <w:pPr>
        <w:pStyle w:val="heading 1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Результаты освоения курса «Тайны русского языка»</w:t>
      </w:r>
    </w:p>
    <w:p>
      <w:pPr>
        <w:pStyle w:val="c4"/>
        <w:spacing w:before="0" w:after="0"/>
        <w:jc w:val="both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Личностные результаты</w:t>
      </w:r>
      <w:r>
        <w:rPr>
          <w:b w:val="1"/>
          <w:bCs w:val="1"/>
          <w:rtl w:val="0"/>
          <w:lang w:val="ru-RU"/>
        </w:rPr>
        <w:t>:</w:t>
      </w:r>
    </w:p>
    <w:p>
      <w:pPr>
        <w:pStyle w:val="c4"/>
        <w:numPr>
          <w:ilvl w:val="0"/>
          <w:numId w:val="2"/>
        </w:numPr>
        <w:bidi w:val="0"/>
        <w:spacing w:before="0" w:after="0"/>
        <w:ind w:right="0"/>
        <w:jc w:val="both"/>
        <w:rPr>
          <w:rtl w:val="0"/>
          <w:lang w:val="ru-RU"/>
        </w:rPr>
      </w:pPr>
      <w:r>
        <w:rPr>
          <w:rtl w:val="0"/>
          <w:lang w:val="ru-RU"/>
        </w:rPr>
        <w:t>развитие эстетических потребностей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ценностей и чувств</w:t>
      </w:r>
      <w:r>
        <w:rPr>
          <w:rtl w:val="0"/>
          <w:lang w:val="ru-RU"/>
        </w:rPr>
        <w:t>;</w:t>
      </w:r>
    </w:p>
    <w:p>
      <w:pPr>
        <w:pStyle w:val="c4"/>
        <w:numPr>
          <w:ilvl w:val="0"/>
          <w:numId w:val="2"/>
        </w:numPr>
        <w:bidi w:val="0"/>
        <w:spacing w:before="0" w:after="0"/>
        <w:ind w:right="0"/>
        <w:jc w:val="both"/>
        <w:rPr>
          <w:rtl w:val="0"/>
          <w:lang w:val="ru-RU"/>
        </w:rPr>
      </w:pPr>
      <w:r>
        <w:rPr>
          <w:rtl w:val="0"/>
          <w:lang w:val="ru-RU"/>
        </w:rPr>
        <w:t>формирование умения сочувствовать другим людям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сопереживать</w:t>
      </w:r>
      <w:r>
        <w:rPr>
          <w:rtl w:val="0"/>
          <w:lang w:val="ru-RU"/>
        </w:rPr>
        <w:t xml:space="preserve">; </w:t>
      </w:r>
    </w:p>
    <w:p>
      <w:pPr>
        <w:pStyle w:val="c4"/>
        <w:numPr>
          <w:ilvl w:val="0"/>
          <w:numId w:val="2"/>
        </w:numPr>
        <w:bidi w:val="0"/>
        <w:spacing w:before="0" w:after="0"/>
        <w:ind w:right="0"/>
        <w:jc w:val="both"/>
        <w:rPr>
          <w:rtl w:val="0"/>
          <w:lang w:val="ru-RU"/>
        </w:rPr>
      </w:pPr>
      <w:r>
        <w:rPr>
          <w:rtl w:val="0"/>
          <w:lang w:val="ru-RU"/>
        </w:rPr>
        <w:t>формирование        стремление к совершенствованию собственной устной и письменной речи</w:t>
      </w:r>
      <w:r>
        <w:rPr>
          <w:rtl w:val="0"/>
          <w:lang w:val="ru-RU"/>
        </w:rPr>
        <w:t xml:space="preserve">; </w:t>
      </w:r>
    </w:p>
    <w:p>
      <w:pPr>
        <w:pStyle w:val="c4"/>
        <w:numPr>
          <w:ilvl w:val="0"/>
          <w:numId w:val="2"/>
        </w:numPr>
        <w:bidi w:val="0"/>
        <w:spacing w:before="0" w:after="0"/>
        <w:ind w:right="0"/>
        <w:jc w:val="both"/>
        <w:rPr>
          <w:rtl w:val="0"/>
          <w:lang w:val="ru-RU"/>
        </w:rPr>
      </w:pPr>
      <w:r>
        <w:rPr>
          <w:rtl w:val="0"/>
          <w:lang w:val="ru-RU"/>
        </w:rPr>
        <w:t>формировать любовь и уважение к отечеству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его языку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культуре</w:t>
      </w:r>
      <w:r>
        <w:rPr>
          <w:rtl w:val="0"/>
          <w:lang w:val="ru-RU"/>
        </w:rPr>
        <w:t xml:space="preserve">;  </w:t>
      </w:r>
    </w:p>
    <w:p>
      <w:pPr>
        <w:pStyle w:val="c4"/>
        <w:numPr>
          <w:ilvl w:val="0"/>
          <w:numId w:val="2"/>
        </w:numPr>
        <w:bidi w:val="0"/>
        <w:spacing w:before="0" w:after="0"/>
        <w:ind w:right="0"/>
        <w:jc w:val="both"/>
        <w:rPr>
          <w:rtl w:val="0"/>
          <w:lang w:val="ru-RU"/>
        </w:rPr>
      </w:pPr>
      <w:r>
        <w:rPr>
          <w:rtl w:val="0"/>
          <w:lang w:val="ru-RU"/>
        </w:rPr>
        <w:t>формирование интереса к изучению языка</w:t>
      </w:r>
      <w:r>
        <w:rPr>
          <w:rtl w:val="0"/>
          <w:lang w:val="ru-RU"/>
        </w:rPr>
        <w:t xml:space="preserve">;     </w:t>
      </w:r>
    </w:p>
    <w:p>
      <w:pPr>
        <w:pStyle w:val="c4"/>
        <w:numPr>
          <w:ilvl w:val="0"/>
          <w:numId w:val="2"/>
        </w:numPr>
        <w:bidi w:val="0"/>
        <w:spacing w:before="0" w:after="0"/>
        <w:ind w:right="0"/>
        <w:jc w:val="both"/>
        <w:rPr>
          <w:rtl w:val="0"/>
          <w:lang w:val="ru-RU"/>
        </w:rPr>
      </w:pPr>
      <w:r>
        <w:rPr>
          <w:rtl w:val="0"/>
          <w:lang w:val="ru-RU"/>
        </w:rPr>
        <w:t>формирование установки на безопасный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здоровый образ жизни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наличие мотивации к творческому труду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работе на результат</w:t>
      </w:r>
      <w:r>
        <w:rPr>
          <w:rtl w:val="0"/>
          <w:lang w:val="ru-RU"/>
        </w:rPr>
        <w:t>.</w:t>
      </w:r>
    </w:p>
    <w:p>
      <w:pPr>
        <w:pStyle w:val="c4"/>
        <w:spacing w:before="0" w:after="0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Метапредметные результаты</w:t>
      </w:r>
      <w:r>
        <w:rPr>
          <w:b w:val="1"/>
          <w:bCs w:val="1"/>
          <w:rtl w:val="0"/>
          <w:lang w:val="ru-RU"/>
        </w:rPr>
        <w:t>:</w:t>
      </w:r>
    </w:p>
    <w:p>
      <w:pPr>
        <w:pStyle w:val="c4"/>
        <w:numPr>
          <w:ilvl w:val="0"/>
          <w:numId w:val="4"/>
        </w:numPr>
        <w:bidi w:val="0"/>
        <w:spacing w:before="0" w:after="0"/>
        <w:ind w:right="0"/>
        <w:jc w:val="both"/>
        <w:rPr>
          <w:rtl w:val="0"/>
          <w:lang w:val="ru-RU"/>
        </w:rPr>
      </w:pPr>
      <w:r>
        <w:rPr>
          <w:rtl w:val="0"/>
          <w:lang w:val="ru-RU"/>
        </w:rPr>
        <w:t>овладение способностью принимать и сохранять цели и задачи учебной деятельности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поиска средств ее осуществления</w:t>
      </w:r>
      <w:r>
        <w:rPr>
          <w:rtl w:val="0"/>
          <w:lang w:val="ru-RU"/>
        </w:rPr>
        <w:t>;</w:t>
      </w:r>
    </w:p>
    <w:p>
      <w:pPr>
        <w:pStyle w:val="c4"/>
        <w:numPr>
          <w:ilvl w:val="0"/>
          <w:numId w:val="4"/>
        </w:numPr>
        <w:bidi w:val="0"/>
        <w:spacing w:before="0" w:after="0"/>
        <w:ind w:right="0"/>
        <w:jc w:val="both"/>
        <w:rPr>
          <w:rtl w:val="0"/>
          <w:lang w:val="ru-RU"/>
        </w:rPr>
      </w:pPr>
      <w:r>
        <w:rPr>
          <w:rtl w:val="0"/>
          <w:lang w:val="ru-RU"/>
        </w:rPr>
        <w:t>освоение способов решения проблем творческого и поискового характера</w:t>
      </w:r>
      <w:r>
        <w:rPr>
          <w:rtl w:val="0"/>
          <w:lang w:val="ru-RU"/>
        </w:rPr>
        <w:t>;</w:t>
      </w:r>
    </w:p>
    <w:p>
      <w:pPr>
        <w:pStyle w:val="c4"/>
        <w:numPr>
          <w:ilvl w:val="0"/>
          <w:numId w:val="4"/>
        </w:numPr>
        <w:bidi w:val="0"/>
        <w:spacing w:before="0" w:after="0"/>
        <w:ind w:right="0"/>
        <w:jc w:val="both"/>
        <w:rPr>
          <w:rtl w:val="0"/>
          <w:lang w:val="ru-RU"/>
        </w:rPr>
      </w:pPr>
      <w:r>
        <w:rPr>
          <w:rtl w:val="0"/>
          <w:lang w:val="ru-RU"/>
        </w:rPr>
        <w:t>формирование умения работать по плану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сверяя свои действия с целью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корректировать свою деятельность</w:t>
      </w:r>
      <w:r>
        <w:rPr>
          <w:rtl w:val="0"/>
          <w:lang w:val="ru-RU"/>
        </w:rPr>
        <w:t xml:space="preserve">; </w:t>
      </w:r>
    </w:p>
    <w:p>
      <w:pPr>
        <w:pStyle w:val="c4"/>
        <w:numPr>
          <w:ilvl w:val="0"/>
          <w:numId w:val="4"/>
        </w:numPr>
        <w:bidi w:val="0"/>
        <w:spacing w:before="0" w:after="0"/>
        <w:ind w:right="0"/>
        <w:jc w:val="both"/>
        <w:rPr>
          <w:rtl w:val="0"/>
          <w:lang w:val="ru-RU"/>
        </w:rPr>
      </w:pPr>
      <w:r>
        <w:rPr>
          <w:rtl w:val="0"/>
          <w:lang w:val="ru-RU"/>
        </w:rPr>
        <w:t>формирование умения в диалоге с учителем  и учащимися вырабатывать критерии оценки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определять степень успешности своей работы и работы других в соответствии с этими критериями</w:t>
      </w:r>
      <w:r>
        <w:rPr>
          <w:rtl w:val="0"/>
          <w:lang w:val="ru-RU"/>
        </w:rPr>
        <w:t xml:space="preserve">. </w:t>
      </w:r>
    </w:p>
    <w:p>
      <w:pPr>
        <w:pStyle w:val="c4"/>
        <w:numPr>
          <w:ilvl w:val="0"/>
          <w:numId w:val="4"/>
        </w:numPr>
        <w:bidi w:val="0"/>
        <w:spacing w:before="0" w:after="0"/>
        <w:ind w:right="0"/>
        <w:jc w:val="both"/>
        <w:rPr>
          <w:rtl w:val="0"/>
          <w:lang w:val="ru-RU"/>
        </w:rPr>
      </w:pPr>
      <w:r>
        <w:rPr>
          <w:rtl w:val="0"/>
          <w:lang w:val="ru-RU"/>
        </w:rPr>
        <w:t>освоение способов извлекать информацию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представленную в разных формах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сплошной текст</w:t>
      </w:r>
      <w:r>
        <w:rPr>
          <w:rtl w:val="0"/>
          <w:lang w:val="ru-RU"/>
        </w:rPr>
        <w:t xml:space="preserve">; </w:t>
      </w:r>
      <w:r>
        <w:rPr>
          <w:rtl w:val="0"/>
          <w:lang w:val="ru-RU"/>
        </w:rPr>
        <w:t>не сплошной текст – иллюстрация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таблица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схема</w:t>
      </w:r>
      <w:r>
        <w:rPr>
          <w:rtl w:val="0"/>
          <w:lang w:val="ru-RU"/>
        </w:rPr>
        <w:t xml:space="preserve">);  </w:t>
      </w:r>
    </w:p>
    <w:p>
      <w:pPr>
        <w:pStyle w:val="c4"/>
        <w:numPr>
          <w:ilvl w:val="0"/>
          <w:numId w:val="4"/>
        </w:numPr>
        <w:bidi w:val="0"/>
        <w:spacing w:before="0" w:after="0"/>
        <w:ind w:right="0"/>
        <w:jc w:val="both"/>
        <w:rPr>
          <w:rtl w:val="0"/>
          <w:lang w:val="ru-RU"/>
        </w:rPr>
      </w:pPr>
      <w:r>
        <w:rPr>
          <w:rtl w:val="0"/>
          <w:lang w:val="ru-RU"/>
        </w:rPr>
        <w:t xml:space="preserve">формирование умения перерабатывать и преобразовывать информацию из одной формы в другую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составлять план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таблицу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схему</w:t>
      </w:r>
      <w:r>
        <w:rPr>
          <w:rtl w:val="0"/>
          <w:lang w:val="ru-RU"/>
        </w:rPr>
        <w:t xml:space="preserve">); </w:t>
      </w:r>
    </w:p>
    <w:p>
      <w:pPr>
        <w:pStyle w:val="c4"/>
        <w:numPr>
          <w:ilvl w:val="0"/>
          <w:numId w:val="4"/>
        </w:numPr>
        <w:bidi w:val="0"/>
        <w:spacing w:before="0" w:after="0"/>
        <w:ind w:right="0"/>
        <w:jc w:val="both"/>
        <w:rPr>
          <w:rtl w:val="0"/>
          <w:lang w:val="ru-RU"/>
        </w:rPr>
      </w:pPr>
      <w:r>
        <w:rPr>
          <w:rtl w:val="0"/>
          <w:lang w:val="ru-RU"/>
        </w:rPr>
        <w:t>пользоваться словарями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справочниками</w:t>
      </w:r>
      <w:r>
        <w:rPr>
          <w:rtl w:val="0"/>
          <w:lang w:val="ru-RU"/>
        </w:rPr>
        <w:t xml:space="preserve">;  </w:t>
      </w:r>
    </w:p>
    <w:p>
      <w:pPr>
        <w:pStyle w:val="c4"/>
        <w:numPr>
          <w:ilvl w:val="0"/>
          <w:numId w:val="4"/>
        </w:numPr>
        <w:bidi w:val="0"/>
        <w:spacing w:before="0" w:after="0"/>
        <w:ind w:right="0"/>
        <w:jc w:val="both"/>
        <w:rPr>
          <w:rtl w:val="0"/>
          <w:lang w:val="ru-RU"/>
        </w:rPr>
      </w:pPr>
      <w:r>
        <w:rPr>
          <w:rtl w:val="0"/>
          <w:lang w:val="ru-RU"/>
        </w:rPr>
        <w:t>осуществлять анализ и синтез</w:t>
      </w:r>
      <w:r>
        <w:rPr>
          <w:rtl w:val="0"/>
          <w:lang w:val="ru-RU"/>
        </w:rPr>
        <w:t xml:space="preserve">;  </w:t>
      </w:r>
      <w:r>
        <w:rPr>
          <w:rtl w:val="0"/>
          <w:lang w:val="ru-RU"/>
        </w:rPr>
        <w:t>устанавливать причинно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следственные связи</w:t>
      </w:r>
      <w:r>
        <w:rPr>
          <w:rtl w:val="0"/>
          <w:lang w:val="ru-RU"/>
        </w:rPr>
        <w:t>;</w:t>
      </w:r>
    </w:p>
    <w:p>
      <w:pPr>
        <w:pStyle w:val="c4"/>
        <w:numPr>
          <w:ilvl w:val="0"/>
          <w:numId w:val="4"/>
        </w:numPr>
        <w:bidi w:val="0"/>
        <w:spacing w:before="0" w:after="0"/>
        <w:ind w:right="0"/>
        <w:jc w:val="both"/>
        <w:rPr>
          <w:rtl w:val="0"/>
          <w:lang w:val="ru-RU"/>
        </w:rPr>
      </w:pPr>
      <w:r>
        <w:rPr>
          <w:rtl w:val="0"/>
          <w:lang w:val="ru-RU"/>
        </w:rPr>
        <w:t>строить рассуждения</w:t>
      </w:r>
      <w:r>
        <w:rPr>
          <w:rtl w:val="0"/>
          <w:lang w:val="ru-RU"/>
        </w:rPr>
        <w:t xml:space="preserve">; </w:t>
      </w:r>
    </w:p>
    <w:p>
      <w:pPr>
        <w:pStyle w:val="c4"/>
        <w:numPr>
          <w:ilvl w:val="0"/>
          <w:numId w:val="4"/>
        </w:numPr>
        <w:bidi w:val="0"/>
        <w:spacing w:before="0" w:after="0"/>
        <w:ind w:right="0"/>
        <w:jc w:val="both"/>
        <w:rPr>
          <w:rtl w:val="0"/>
          <w:lang w:val="ru-RU"/>
        </w:rPr>
      </w:pPr>
      <w:r>
        <w:rPr>
          <w:rtl w:val="0"/>
          <w:lang w:val="ru-RU"/>
        </w:rPr>
        <w:t>оформлять свои мысли в устной и письменной форме с учётом речевой ситуации</w:t>
      </w:r>
      <w:r>
        <w:rPr>
          <w:rtl w:val="0"/>
          <w:lang w:val="ru-RU"/>
        </w:rPr>
        <w:t xml:space="preserve">; </w:t>
      </w:r>
    </w:p>
    <w:p>
      <w:pPr>
        <w:pStyle w:val="c4"/>
        <w:numPr>
          <w:ilvl w:val="0"/>
          <w:numId w:val="4"/>
        </w:numPr>
        <w:bidi w:val="0"/>
        <w:spacing w:before="0" w:after="0"/>
        <w:ind w:right="0"/>
        <w:jc w:val="both"/>
        <w:rPr>
          <w:rtl w:val="0"/>
          <w:lang w:val="ru-RU"/>
        </w:rPr>
      </w:pPr>
      <w:r>
        <w:rPr>
          <w:rtl w:val="0"/>
          <w:lang w:val="ru-RU"/>
        </w:rPr>
        <w:t>адекватно использовать речевые средства для решения различных коммуникативных задач</w:t>
      </w:r>
      <w:r>
        <w:rPr>
          <w:rtl w:val="0"/>
          <w:lang w:val="ru-RU"/>
        </w:rPr>
        <w:t xml:space="preserve">; </w:t>
      </w:r>
    </w:p>
    <w:p>
      <w:pPr>
        <w:pStyle w:val="c4"/>
        <w:numPr>
          <w:ilvl w:val="0"/>
          <w:numId w:val="4"/>
        </w:numPr>
        <w:bidi w:val="0"/>
        <w:spacing w:before="0" w:after="0"/>
        <w:ind w:right="0"/>
        <w:jc w:val="both"/>
        <w:rPr>
          <w:rtl w:val="0"/>
          <w:lang w:val="ru-RU"/>
        </w:rPr>
      </w:pPr>
      <w:r>
        <w:rPr>
          <w:rtl w:val="0"/>
          <w:lang w:val="ru-RU"/>
        </w:rPr>
        <w:t>овладение монологической и диалогической формами речи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высказывать и обосновывать свою точку зрения</w:t>
      </w:r>
      <w:r>
        <w:rPr>
          <w:rtl w:val="0"/>
          <w:lang w:val="ru-RU"/>
        </w:rPr>
        <w:t xml:space="preserve">; </w:t>
      </w:r>
    </w:p>
    <w:p>
      <w:pPr>
        <w:pStyle w:val="c4"/>
        <w:numPr>
          <w:ilvl w:val="0"/>
          <w:numId w:val="4"/>
        </w:numPr>
        <w:bidi w:val="0"/>
        <w:spacing w:before="0" w:after="0"/>
        <w:ind w:right="0"/>
        <w:jc w:val="both"/>
        <w:rPr>
          <w:rtl w:val="0"/>
          <w:lang w:val="ru-RU"/>
        </w:rPr>
      </w:pPr>
      <w:r>
        <w:rPr>
          <w:rtl w:val="0"/>
          <w:lang w:val="ru-RU"/>
        </w:rPr>
        <w:t>формирование умения слушать и слышать других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пытаться принимать иную точку зрения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быть готовым корректировать свою точку зрения</w:t>
      </w:r>
      <w:r>
        <w:rPr>
          <w:rtl w:val="0"/>
          <w:lang w:val="ru-RU"/>
        </w:rPr>
        <w:t>;</w:t>
      </w:r>
    </w:p>
    <w:p>
      <w:pPr>
        <w:pStyle w:val="c4"/>
        <w:numPr>
          <w:ilvl w:val="0"/>
          <w:numId w:val="4"/>
        </w:numPr>
        <w:bidi w:val="0"/>
        <w:spacing w:before="0" w:after="0"/>
        <w:ind w:right="0"/>
        <w:jc w:val="both"/>
        <w:rPr>
          <w:rtl w:val="0"/>
          <w:lang w:val="ru-RU"/>
        </w:rPr>
      </w:pPr>
      <w:r>
        <w:rPr>
          <w:rtl w:val="0"/>
          <w:lang w:val="ru-RU"/>
        </w:rPr>
        <w:t>формирование умения договариваться и приходить к общему решению в совместной деятельности</w:t>
      </w:r>
      <w:r>
        <w:rPr>
          <w:rtl w:val="0"/>
          <w:lang w:val="ru-RU"/>
        </w:rPr>
        <w:t xml:space="preserve">,  </w:t>
      </w:r>
      <w:r>
        <w:rPr>
          <w:rtl w:val="0"/>
          <w:lang w:val="ru-RU"/>
        </w:rPr>
        <w:t>задавать вопросы</w:t>
      </w:r>
      <w:r>
        <w:rPr>
          <w:rtl w:val="0"/>
          <w:lang w:val="ru-RU"/>
        </w:rPr>
        <w:t xml:space="preserve">,  </w:t>
      </w:r>
      <w:r>
        <w:rPr>
          <w:rtl w:val="0"/>
          <w:lang w:val="ru-RU"/>
        </w:rPr>
        <w:t>конструкций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слов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 совершенствованию своей речи</w:t>
      </w:r>
      <w:r>
        <w:rPr>
          <w:rtl w:val="0"/>
          <w:lang w:val="ru-RU"/>
        </w:rPr>
        <w:t xml:space="preserve">. </w:t>
      </w:r>
    </w:p>
    <w:p>
      <w:pPr>
        <w:pStyle w:val="c4"/>
        <w:spacing w:before="0" w:after="0"/>
        <w:jc w:val="both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Предметные</w:t>
      </w:r>
      <w:r>
        <w:rPr>
          <w:b w:val="1"/>
          <w:bCs w:val="1"/>
          <w:rtl w:val="0"/>
          <w:lang w:val="ru-RU"/>
        </w:rPr>
        <w:t xml:space="preserve">: </w:t>
      </w:r>
    </w:p>
    <w:p>
      <w:pPr>
        <w:pStyle w:val="c4"/>
        <w:numPr>
          <w:ilvl w:val="0"/>
          <w:numId w:val="6"/>
        </w:numPr>
        <w:bidi w:val="0"/>
        <w:spacing w:before="0" w:after="0"/>
        <w:ind w:right="0"/>
        <w:jc w:val="both"/>
        <w:rPr>
          <w:rtl w:val="0"/>
          <w:lang w:val="ru-RU"/>
        </w:rPr>
      </w:pPr>
      <w:r>
        <w:rPr>
          <w:rtl w:val="0"/>
          <w:lang w:val="ru-RU"/>
        </w:rPr>
        <w:t>формировать умения отличать звук от буквы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правильно произносить звуки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выделять звуки в слове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признаки гласных и согласных звуков</w:t>
      </w:r>
      <w:r>
        <w:rPr>
          <w:rtl w:val="0"/>
          <w:lang w:val="ru-RU"/>
        </w:rPr>
        <w:t>;</w:t>
      </w:r>
    </w:p>
    <w:p>
      <w:pPr>
        <w:pStyle w:val="c4"/>
        <w:numPr>
          <w:ilvl w:val="0"/>
          <w:numId w:val="6"/>
        </w:numPr>
        <w:bidi w:val="0"/>
        <w:spacing w:before="0" w:after="0"/>
        <w:ind w:right="0"/>
        <w:jc w:val="both"/>
        <w:rPr>
          <w:rtl w:val="0"/>
          <w:lang w:val="ru-RU"/>
        </w:rPr>
      </w:pPr>
      <w:r>
        <w:rPr>
          <w:rtl w:val="0"/>
          <w:lang w:val="ru-RU"/>
        </w:rPr>
        <w:t>освоение способов распознавать твердые и мягкие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звонкие и глухие согласные звуки в словах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выполнения звукобуквенного анализа слов</w:t>
      </w:r>
      <w:r>
        <w:rPr>
          <w:rtl w:val="0"/>
          <w:lang w:val="ru-RU"/>
        </w:rPr>
        <w:t>;</w:t>
      </w:r>
    </w:p>
    <w:p>
      <w:pPr>
        <w:pStyle w:val="c4"/>
        <w:numPr>
          <w:ilvl w:val="0"/>
          <w:numId w:val="6"/>
        </w:numPr>
        <w:bidi w:val="0"/>
        <w:spacing w:before="0" w:after="0"/>
        <w:ind w:right="0"/>
        <w:jc w:val="both"/>
        <w:rPr>
          <w:rtl w:val="0"/>
          <w:lang w:val="ru-RU"/>
        </w:rPr>
      </w:pPr>
      <w:r>
        <w:rPr>
          <w:rtl w:val="0"/>
          <w:lang w:val="ru-RU"/>
        </w:rPr>
        <w:t>формирование умения отличать антонимы от синонимов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находить многозначные слова</w:t>
      </w:r>
      <w:r>
        <w:rPr>
          <w:rtl w:val="0"/>
          <w:lang w:val="ru-RU"/>
        </w:rPr>
        <w:t>;</w:t>
      </w:r>
    </w:p>
    <w:p>
      <w:pPr>
        <w:pStyle w:val="c4"/>
        <w:numPr>
          <w:ilvl w:val="0"/>
          <w:numId w:val="6"/>
        </w:numPr>
        <w:bidi w:val="0"/>
        <w:spacing w:before="0" w:after="0"/>
        <w:ind w:right="0"/>
        <w:jc w:val="both"/>
        <w:rPr>
          <w:rtl w:val="0"/>
          <w:lang w:val="ru-RU"/>
        </w:rPr>
      </w:pPr>
      <w:r>
        <w:rPr>
          <w:rtl w:val="0"/>
          <w:lang w:val="ru-RU"/>
        </w:rPr>
        <w:t>понимать системные связи слов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объединять слова в группы</w:t>
      </w:r>
      <w:r>
        <w:rPr>
          <w:rtl w:val="0"/>
          <w:lang w:val="ru-RU"/>
        </w:rPr>
        <w:t xml:space="preserve">; </w:t>
      </w:r>
    </w:p>
    <w:p>
      <w:pPr>
        <w:pStyle w:val="c4"/>
        <w:numPr>
          <w:ilvl w:val="0"/>
          <w:numId w:val="6"/>
        </w:numPr>
        <w:bidi w:val="0"/>
        <w:spacing w:before="0" w:after="0"/>
        <w:ind w:right="0"/>
        <w:jc w:val="left"/>
        <w:rPr>
          <w:rtl w:val="0"/>
          <w:lang w:val="ru-RU"/>
        </w:rPr>
      </w:pPr>
      <w:r>
        <w:rPr>
          <w:rtl w:val="0"/>
          <w:lang w:val="ru-RU"/>
        </w:rPr>
        <w:t>формирование знания частей речи</w:t>
      </w:r>
      <w:r>
        <w:rPr>
          <w:rtl w:val="0"/>
          <w:lang w:val="ru-RU"/>
        </w:rPr>
        <w:t>;</w:t>
      </w:r>
    </w:p>
    <w:p>
      <w:pPr>
        <w:pStyle w:val="c4"/>
        <w:numPr>
          <w:ilvl w:val="0"/>
          <w:numId w:val="6"/>
        </w:numPr>
        <w:bidi w:val="0"/>
        <w:spacing w:before="0" w:after="0"/>
        <w:ind w:right="0"/>
        <w:jc w:val="left"/>
        <w:rPr>
          <w:rtl w:val="0"/>
          <w:lang w:val="ru-RU"/>
        </w:rPr>
      </w:pPr>
      <w:r>
        <w:rPr>
          <w:rtl w:val="0"/>
          <w:lang w:val="ru-RU"/>
        </w:rPr>
        <w:t>формирование умения работать со словарями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отгадывать загадки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ребусы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головоломки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шарады</w:t>
      </w:r>
      <w:r>
        <w:rPr>
          <w:rtl w:val="0"/>
          <w:lang w:val="ru-RU"/>
        </w:rPr>
        <w:t>.</w:t>
      </w:r>
    </w:p>
    <w:p>
      <w:pPr>
        <w:pStyle w:val="c4"/>
        <w:spacing w:before="0" w:after="0"/>
        <w:jc w:val="center"/>
        <w:rPr>
          <w:b w:val="1"/>
          <w:bCs w:val="1"/>
          <w:sz w:val="28"/>
          <w:szCs w:val="28"/>
        </w:rPr>
      </w:pPr>
    </w:p>
    <w:p>
      <w:pPr>
        <w:pStyle w:val="c4"/>
        <w:spacing w:before="0" w:after="0"/>
        <w:jc w:val="center"/>
        <w:rPr>
          <w:b w:val="1"/>
          <w:bCs w:val="1"/>
          <w:sz w:val="28"/>
          <w:szCs w:val="28"/>
        </w:rPr>
      </w:pPr>
    </w:p>
    <w:p>
      <w:pPr>
        <w:pStyle w:val="c4"/>
        <w:spacing w:before="0" w:after="0"/>
        <w:jc w:val="center"/>
        <w:rPr>
          <w:b w:val="1"/>
          <w:bCs w:val="1"/>
          <w:sz w:val="28"/>
          <w:szCs w:val="28"/>
        </w:rPr>
      </w:pPr>
    </w:p>
    <w:p>
      <w:pPr>
        <w:pStyle w:val="c4"/>
        <w:spacing w:before="0" w:after="0"/>
        <w:jc w:val="center"/>
        <w:rPr>
          <w:b w:val="1"/>
          <w:bCs w:val="1"/>
          <w:sz w:val="28"/>
          <w:szCs w:val="28"/>
        </w:rPr>
      </w:pPr>
    </w:p>
    <w:p>
      <w:pPr>
        <w:pStyle w:val="c4"/>
        <w:spacing w:before="0" w:after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Содержание курса внеурочной деятельности</w:t>
      </w:r>
    </w:p>
    <w:p>
      <w:pPr>
        <w:pStyle w:val="c4"/>
        <w:spacing w:before="0" w:after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с указанием форм организации и видов деятельности</w:t>
      </w:r>
      <w:r>
        <w:rPr>
          <w:b w:val="1"/>
          <w:bCs w:val="1"/>
          <w:rtl w:val="0"/>
          <w:lang w:val="ru-RU"/>
        </w:rPr>
        <w:t>.</w:t>
      </w:r>
    </w:p>
    <w:p>
      <w:pPr>
        <w:pStyle w:val="c4"/>
        <w:spacing w:before="0" w:after="0"/>
        <w:jc w:val="center"/>
        <w:rPr>
          <w:b w:val="1"/>
          <w:bCs w:val="1"/>
        </w:rPr>
      </w:pPr>
    </w:p>
    <w:p>
      <w:pPr>
        <w:pStyle w:val="c4"/>
        <w:spacing w:before="0" w:after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 xml:space="preserve">3 </w:t>
      </w:r>
      <w:r>
        <w:rPr>
          <w:b w:val="1"/>
          <w:bCs w:val="1"/>
          <w:rtl w:val="0"/>
          <w:lang w:val="ru-RU"/>
        </w:rPr>
        <w:t xml:space="preserve">класс </w:t>
      </w:r>
      <w:r>
        <w:rPr>
          <w:b w:val="1"/>
          <w:bCs w:val="1"/>
          <w:rtl w:val="0"/>
          <w:lang w:val="ru-RU"/>
        </w:rPr>
        <w:t xml:space="preserve">(34 </w:t>
      </w:r>
      <w:r>
        <w:rPr>
          <w:b w:val="1"/>
          <w:bCs w:val="1"/>
          <w:rtl w:val="0"/>
          <w:lang w:val="ru-RU"/>
        </w:rPr>
        <w:t>часов</w:t>
      </w:r>
      <w:r>
        <w:rPr>
          <w:b w:val="1"/>
          <w:bCs w:val="1"/>
          <w:rtl w:val="0"/>
          <w:lang w:val="ru-RU"/>
        </w:rPr>
        <w:t>)</w:t>
      </w:r>
    </w:p>
    <w:p>
      <w:pPr>
        <w:pStyle w:val="c4"/>
        <w:spacing w:before="0" w:after="0"/>
        <w:jc w:val="center"/>
        <w:rPr>
          <w:b w:val="1"/>
          <w:bCs w:val="1"/>
          <w:sz w:val="28"/>
          <w:szCs w:val="28"/>
        </w:rPr>
      </w:pPr>
    </w:p>
    <w:p>
      <w:pPr>
        <w:pStyle w:val="Normal.0"/>
        <w:spacing w:after="0" w:line="240" w:lineRule="auto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 xml:space="preserve">Раздел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>1.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ru-RU"/>
        </w:rPr>
        <w:t>Умеешь ли ты грамотно писать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ru-RU"/>
        </w:rPr>
        <w:t>-3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ru-RU"/>
        </w:rPr>
        <w:t>ч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ru-RU"/>
        </w:rPr>
        <w:t>.</w:t>
      </w:r>
    </w:p>
    <w:p>
      <w:pPr>
        <w:pStyle w:val="Normal.0"/>
        <w:spacing w:after="0" w:line="240" w:lineRule="auto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В процессе занятий дети узнают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чтобы грамотно писать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нужно быть внимательным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сосредоточенным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заниматься в спокойных условиях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знать определённые правила правописания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Тестирование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</w:p>
    <w:p>
      <w:pPr>
        <w:pStyle w:val="Normal.0"/>
        <w:spacing w:after="0" w:line="240" w:lineRule="auto"/>
        <w:jc w:val="both"/>
        <w:rPr>
          <w:rFonts w:ascii="Times New Roman" w:cs="Times New Roman" w:hAnsi="Times New Roman" w:eastAsia="Times New Roman"/>
          <w:i w:val="1"/>
          <w:i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 xml:space="preserve">Раздел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 xml:space="preserve">2. 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ru-RU"/>
        </w:rPr>
        <w:t>Работа со словами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ru-RU"/>
        </w:rPr>
        <w:t>-5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ru-RU"/>
        </w:rPr>
        <w:t>ч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ru-RU"/>
        </w:rPr>
        <w:t>.</w:t>
      </w:r>
    </w:p>
    <w:p>
      <w:pPr>
        <w:pStyle w:val="Normal.0"/>
        <w:spacing w:after="0" w:line="240" w:lineRule="auto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В этом разделе учащиеся знакомятся с приёмами работы над своей памятью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мышлением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со схемами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;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узнают о тайнах работы со словами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учатся отгадывать загадки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кроссворды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ребусы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Смысл слов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Работа со словарём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Игры «Угадай слово»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«Собери слово»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  <w:tab/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Игра «Пословица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тебя я знаю»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Игра «Где прячется ошибка</w:t>
      </w:r>
      <w:r>
        <w:rPr>
          <w:rFonts w:ascii="Times New Roman" w:hAnsi="Times New Roman"/>
          <w:sz w:val="24"/>
          <w:szCs w:val="24"/>
          <w:rtl w:val="0"/>
          <w:lang w:val="ru-RU"/>
        </w:rPr>
        <w:t>?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»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  <w:tab/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Олимпиада по русскому языку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  <w:tab/>
      </w: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  <w:tab/>
        <w:tab/>
        <w:tab/>
      </w:r>
    </w:p>
    <w:p>
      <w:pPr>
        <w:pStyle w:val="Normal.0"/>
        <w:spacing w:after="0" w:line="240" w:lineRule="auto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 xml:space="preserve">Раздел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 xml:space="preserve">3. 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ru-RU"/>
        </w:rPr>
        <w:t>Орфография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ru-RU"/>
        </w:rPr>
        <w:t>-5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ru-RU"/>
        </w:rPr>
        <w:t>ч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ru-RU"/>
        </w:rPr>
        <w:t>.</w:t>
      </w:r>
    </w:p>
    <w:p>
      <w:pPr>
        <w:pStyle w:val="Normal.0"/>
        <w:spacing w:after="0" w:line="240" w:lineRule="auto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Учащиеся знакомятся и запоминают определенные правила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Выясняют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что означает слово языкознание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Беседуем о значении слов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Однозначные и многозначные слова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Прямое и переносное значение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Употребление слов в различных стилях речи с разным значением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Выясняем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что необходимо учитывать при употреблении слов в речи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Тестирование по теме «Значение слова»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  <w:tab/>
        <w:tab/>
      </w:r>
    </w:p>
    <w:p>
      <w:pPr>
        <w:pStyle w:val="Normal.0"/>
        <w:spacing w:after="0" w:line="240" w:lineRule="auto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 xml:space="preserve">Раздел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 xml:space="preserve">4. 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ru-RU"/>
        </w:rPr>
        <w:t>Игры со словами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ru-RU"/>
        </w:rPr>
        <w:t>-7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ru-RU"/>
        </w:rPr>
        <w:t>ч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ru-RU"/>
        </w:rPr>
        <w:t>.</w:t>
      </w:r>
    </w:p>
    <w:p>
      <w:pPr>
        <w:pStyle w:val="c4"/>
        <w:spacing w:before="0" w:after="0"/>
        <w:jc w:val="both"/>
      </w:pPr>
      <w:r>
        <w:rPr>
          <w:rtl w:val="0"/>
          <w:lang w:val="ru-RU"/>
        </w:rPr>
        <w:t>В этом разделе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играя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 занимательной форме дети усваивают очень важные понятия и термины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которые необходимы при изучении русского языка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Дадим определение синонимам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Дадим понятие антонимам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Дадим определение омонимам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Вспомним значимые части слова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приставка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корень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суффикс и окончание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Дадим определение окончанию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основе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приставке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суффиксу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Работа по карточкам</w:t>
      </w:r>
      <w:r>
        <w:rPr>
          <w:rtl w:val="0"/>
          <w:lang w:val="ru-RU"/>
        </w:rPr>
        <w:t>.</w:t>
      </w:r>
    </w:p>
    <w:p>
      <w:pPr>
        <w:pStyle w:val="Normal.0"/>
        <w:spacing w:after="0" w:line="240" w:lineRule="auto"/>
        <w:jc w:val="both"/>
        <w:rPr>
          <w:rFonts w:ascii="Times New Roman" w:cs="Times New Roman" w:hAnsi="Times New Roman" w:eastAsia="Times New Roman"/>
          <w:i w:val="1"/>
          <w:i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 xml:space="preserve">Раздел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>5.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ru-RU"/>
        </w:rPr>
        <w:t xml:space="preserve"> Части речи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ru-RU"/>
        </w:rPr>
        <w:t>-3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ru-RU"/>
        </w:rPr>
        <w:t>ч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ru-RU"/>
        </w:rPr>
        <w:t>.</w:t>
      </w:r>
    </w:p>
    <w:p>
      <w:pPr>
        <w:pStyle w:val="Normal.0"/>
        <w:spacing w:after="0" w:line="24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Читаем сказка «Как появился у существительных</w:t>
      </w:r>
    </w:p>
    <w:p>
      <w:pPr>
        <w:pStyle w:val="Normal.0"/>
        <w:spacing w:after="0" w:line="24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род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» Анализируем текст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Вспоминаем части речи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Игра «Узнай часть речи»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Узнают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по каким признакам распределяем слова на части речи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как их распознать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какие особенности у каждой части речи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</w:p>
    <w:p>
      <w:pPr>
        <w:pStyle w:val="Normal.0"/>
        <w:spacing w:after="0" w:line="240" w:lineRule="auto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 xml:space="preserve">Раздел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>6.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ru-RU"/>
        </w:rPr>
        <w:t>Падежи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ru-RU"/>
        </w:rPr>
        <w:t>-2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ru-RU"/>
        </w:rPr>
        <w:t>ч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ru-RU"/>
        </w:rPr>
        <w:t>.</w:t>
      </w:r>
    </w:p>
    <w:p>
      <w:pPr>
        <w:pStyle w:val="Normal.0"/>
        <w:spacing w:after="0" w:line="24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Учащиеся узнают много интересного о падежах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Чтобы не чувствовать себя иностранцем в собственной стране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нужно знать падежи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;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для связи слов в предложении</w:t>
      </w:r>
    </w:p>
    <w:p>
      <w:pPr>
        <w:pStyle w:val="Normal.0"/>
        <w:spacing w:after="0" w:line="240" w:lineRule="auto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 xml:space="preserve">Раздел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 xml:space="preserve">7. 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ru-RU"/>
        </w:rPr>
        <w:t>Прилагательные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ru-RU"/>
        </w:rPr>
        <w:t>-2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ru-RU"/>
        </w:rPr>
        <w:t>ч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ru-RU"/>
        </w:rPr>
        <w:t>.</w:t>
      </w:r>
    </w:p>
    <w:p>
      <w:pPr>
        <w:pStyle w:val="Normal.0"/>
        <w:spacing w:after="0" w:line="24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Повторим имя прилагательное через игровой квест «Путешествия в страну имя прилагательное»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Тестирование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</w:p>
    <w:p>
      <w:pPr>
        <w:pStyle w:val="Normal.0"/>
        <w:spacing w:after="0" w:line="240" w:lineRule="auto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 xml:space="preserve">Раздел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 xml:space="preserve">8. 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ru-RU"/>
        </w:rPr>
        <w:t>Глаголы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ru-RU"/>
        </w:rPr>
        <w:t>-4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ru-RU"/>
        </w:rPr>
        <w:t>ч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ru-RU"/>
        </w:rPr>
        <w:t>.</w:t>
      </w:r>
    </w:p>
    <w:p>
      <w:pPr>
        <w:pStyle w:val="Normal.0"/>
        <w:spacing w:after="0" w:line="24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Знакомятся в игровой форме с особенностями глаголов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  <w:tab/>
      </w:r>
    </w:p>
    <w:p>
      <w:pPr>
        <w:pStyle w:val="Normal.0"/>
        <w:spacing w:after="0" w:line="240" w:lineRule="auto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 xml:space="preserve">Раздел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 xml:space="preserve">9. 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ru-RU"/>
        </w:rPr>
        <w:t>Наречие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ru-RU"/>
        </w:rPr>
        <w:t>-1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ru-RU"/>
        </w:rPr>
        <w:t>ч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>.</w:t>
      </w:r>
    </w:p>
    <w:p>
      <w:pPr>
        <w:pStyle w:val="Normal.0"/>
        <w:spacing w:after="0" w:line="24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Знакомятся в игровой форме с наречием</w:t>
      </w:r>
    </w:p>
    <w:p>
      <w:pPr>
        <w:pStyle w:val="Normal.0"/>
        <w:spacing w:after="0" w:line="240" w:lineRule="auto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 xml:space="preserve">Раздел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 xml:space="preserve">10. 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ru-RU"/>
        </w:rPr>
        <w:t>Служебные части речи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ru-RU"/>
        </w:rPr>
        <w:t>-2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ru-RU"/>
        </w:rPr>
        <w:t>ч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ru-RU"/>
        </w:rPr>
        <w:t>.</w:t>
      </w:r>
    </w:p>
    <w:p>
      <w:pPr>
        <w:pStyle w:val="Normal.0"/>
        <w:spacing w:after="0" w:line="24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Повторяем через игры служебные части речи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Проводим итоговое занятие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Досуг «В стране грамотеев»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  <w:tab/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 занимательной форме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играя и развлекаясь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учащиеся повторяют пройденный материал и подводят итог работа за год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  <w:tab/>
        <w:tab/>
        <w:tab/>
      </w:r>
    </w:p>
    <w:p>
      <w:pPr>
        <w:pStyle w:val="Normal.0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spacing w:after="258" w:line="233" w:lineRule="auto"/>
        <w:jc w:val="center"/>
        <w:rPr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Тематическое планирование с указанием количества академических часов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отводимых на освоение каждой темы учебного предмета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</w:t>
      </w:r>
    </w:p>
    <w:p>
      <w:pPr>
        <w:pStyle w:val="Normal.0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 xml:space="preserve">3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класс</w:t>
      </w:r>
    </w:p>
    <w:tbl>
      <w:tblPr>
        <w:tblW w:w="9782" w:type="dxa"/>
        <w:jc w:val="center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568"/>
        <w:gridCol w:w="4394"/>
        <w:gridCol w:w="991"/>
        <w:gridCol w:w="1873"/>
        <w:gridCol w:w="1956"/>
      </w:tblGrid>
      <w:tr>
        <w:tblPrEx>
          <w:shd w:val="clear" w:color="auto" w:fill="cdd4e9"/>
        </w:tblPrEx>
        <w:trPr>
          <w:trHeight w:val="682" w:hRule="atLeast"/>
        </w:trPr>
        <w:tc>
          <w:tcPr>
            <w:tcW w:type="dxa" w:w="5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№</w:t>
            </w:r>
          </w:p>
        </w:tc>
        <w:tc>
          <w:tcPr>
            <w:tcW w:type="dxa" w:w="43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Тема занятия</w:t>
            </w:r>
          </w:p>
        </w:tc>
        <w:tc>
          <w:tcPr>
            <w:tcW w:type="dxa" w:w="9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Кол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во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часов</w:t>
            </w:r>
          </w:p>
        </w:tc>
        <w:tc>
          <w:tcPr>
            <w:tcW w:type="dxa" w:w="18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Форма организации</w:t>
            </w:r>
          </w:p>
        </w:tc>
        <w:tc>
          <w:tcPr>
            <w:tcW w:type="dxa" w:w="1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Форма контроля</w:t>
            </w:r>
          </w:p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9782"/>
            <w:gridSpan w:val="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Раздел 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1.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Умеешь ли ты грамотно писать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-3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ч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5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43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Знаешь ли ты грамматику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?</w:t>
            </w:r>
          </w:p>
        </w:tc>
        <w:tc>
          <w:tcPr>
            <w:tcW w:type="dxa" w:w="9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18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беседа</w:t>
            </w:r>
          </w:p>
        </w:tc>
        <w:tc>
          <w:tcPr>
            <w:tcW w:type="dxa" w:w="1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Анкетирование</w:t>
            </w:r>
          </w:p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5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2</w:t>
            </w:r>
          </w:p>
        </w:tc>
        <w:tc>
          <w:tcPr>
            <w:tcW w:type="dxa" w:w="43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Что ты слышишь и что пишешь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9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18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Викторина </w:t>
            </w:r>
          </w:p>
        </w:tc>
        <w:tc>
          <w:tcPr>
            <w:tcW w:type="dxa" w:w="1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Тестирование</w:t>
            </w:r>
          </w:p>
        </w:tc>
      </w:tr>
      <w:tr>
        <w:tblPrEx>
          <w:shd w:val="clear" w:color="auto" w:fill="cdd4e9"/>
        </w:tblPrEx>
        <w:trPr>
          <w:trHeight w:val="610" w:hRule="atLeast"/>
        </w:trPr>
        <w:tc>
          <w:tcPr>
            <w:tcW w:type="dxa" w:w="5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3</w:t>
            </w:r>
          </w:p>
        </w:tc>
        <w:tc>
          <w:tcPr>
            <w:tcW w:type="dxa" w:w="43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Умеешь ли ты правильно и точно говорить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? </w:t>
            </w:r>
          </w:p>
        </w:tc>
        <w:tc>
          <w:tcPr>
            <w:tcW w:type="dxa" w:w="9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18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Игра </w:t>
            </w:r>
          </w:p>
        </w:tc>
        <w:tc>
          <w:tcPr>
            <w:tcW w:type="dxa" w:w="1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Устный опрос</w:t>
            </w:r>
          </w:p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9782"/>
            <w:gridSpan w:val="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Раздел 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2. 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Работа со словами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-5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ч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dd4e9"/>
        </w:tblPrEx>
        <w:trPr>
          <w:trHeight w:val="610" w:hRule="atLeast"/>
        </w:trPr>
        <w:tc>
          <w:tcPr>
            <w:tcW w:type="dxa" w:w="5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4</w:t>
            </w:r>
          </w:p>
        </w:tc>
        <w:tc>
          <w:tcPr>
            <w:tcW w:type="dxa" w:w="43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Смысл слов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Работа со словарём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9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18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Лекция</w:t>
            </w:r>
          </w:p>
        </w:tc>
        <w:tc>
          <w:tcPr>
            <w:tcW w:type="dxa" w:w="1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Самостоятельная работа</w:t>
            </w:r>
          </w:p>
        </w:tc>
      </w:tr>
      <w:tr>
        <w:tblPrEx>
          <w:shd w:val="clear" w:color="auto" w:fill="cdd4e9"/>
        </w:tblPrEx>
        <w:trPr>
          <w:trHeight w:val="610" w:hRule="atLeast"/>
        </w:trPr>
        <w:tc>
          <w:tcPr>
            <w:tcW w:type="dxa" w:w="5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5</w:t>
            </w:r>
          </w:p>
        </w:tc>
        <w:tc>
          <w:tcPr>
            <w:tcW w:type="dxa" w:w="43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Игры «Угадай слово»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«Собери слово»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9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18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Игра</w:t>
            </w:r>
          </w:p>
        </w:tc>
        <w:tc>
          <w:tcPr>
            <w:tcW w:type="dxa" w:w="1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Самостоятельная работа</w:t>
            </w:r>
          </w:p>
        </w:tc>
      </w:tr>
      <w:tr>
        <w:tblPrEx>
          <w:shd w:val="clear" w:color="auto" w:fill="cdd4e9"/>
        </w:tblPrEx>
        <w:trPr>
          <w:trHeight w:val="610" w:hRule="atLeast"/>
        </w:trPr>
        <w:tc>
          <w:tcPr>
            <w:tcW w:type="dxa" w:w="5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6</w:t>
            </w:r>
          </w:p>
        </w:tc>
        <w:tc>
          <w:tcPr>
            <w:tcW w:type="dxa" w:w="43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Игра «Пословица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тебя я знаю»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9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18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Игра</w:t>
            </w:r>
          </w:p>
        </w:tc>
        <w:tc>
          <w:tcPr>
            <w:tcW w:type="dxa" w:w="1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Самостоятельная работа</w:t>
            </w:r>
          </w:p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5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7</w:t>
            </w:r>
          </w:p>
        </w:tc>
        <w:tc>
          <w:tcPr>
            <w:tcW w:type="dxa" w:w="43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Игра «Где прячется ошибка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?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9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18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Тест </w:t>
            </w:r>
          </w:p>
        </w:tc>
        <w:tc>
          <w:tcPr>
            <w:tcW w:type="dxa" w:w="1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Тестирование</w:t>
            </w:r>
          </w:p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5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8</w:t>
            </w:r>
          </w:p>
        </w:tc>
        <w:tc>
          <w:tcPr>
            <w:tcW w:type="dxa" w:w="43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Олимпиада по русскому языку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9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18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беседа</w:t>
            </w:r>
          </w:p>
        </w:tc>
        <w:tc>
          <w:tcPr>
            <w:tcW w:type="dxa" w:w="1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Олимпиада</w:t>
            </w:r>
          </w:p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9782"/>
            <w:gridSpan w:val="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Раздел 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Орфография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-5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ч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5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9</w:t>
            </w:r>
          </w:p>
        </w:tc>
        <w:tc>
          <w:tcPr>
            <w:tcW w:type="dxa" w:w="43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Безударные гласные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9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18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Беседа</w:t>
            </w:r>
          </w:p>
        </w:tc>
        <w:tc>
          <w:tcPr>
            <w:tcW w:type="dxa" w:w="1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Устный опрос</w:t>
            </w:r>
          </w:p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5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10</w:t>
            </w:r>
          </w:p>
        </w:tc>
        <w:tc>
          <w:tcPr>
            <w:tcW w:type="dxa" w:w="43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Звонкие и глухие согласные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9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18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Игра</w:t>
            </w:r>
          </w:p>
        </w:tc>
        <w:tc>
          <w:tcPr>
            <w:tcW w:type="dxa" w:w="1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Устный опрос</w:t>
            </w:r>
          </w:p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5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11</w:t>
            </w:r>
          </w:p>
        </w:tc>
        <w:tc>
          <w:tcPr>
            <w:tcW w:type="dxa" w:w="43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Непроизносимые согласные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9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18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Игра</w:t>
            </w:r>
          </w:p>
        </w:tc>
        <w:tc>
          <w:tcPr>
            <w:tcW w:type="dxa" w:w="1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Устный опрос</w:t>
            </w:r>
          </w:p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5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12</w:t>
            </w:r>
          </w:p>
        </w:tc>
        <w:tc>
          <w:tcPr>
            <w:tcW w:type="dxa" w:w="43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Многозначные слова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9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18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Игра</w:t>
            </w:r>
          </w:p>
        </w:tc>
        <w:tc>
          <w:tcPr>
            <w:tcW w:type="dxa" w:w="1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Устный опрос</w:t>
            </w:r>
          </w:p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5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13</w:t>
            </w:r>
          </w:p>
        </w:tc>
        <w:tc>
          <w:tcPr>
            <w:tcW w:type="dxa" w:w="43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Решение орфографических задач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9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18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Игра</w:t>
            </w:r>
          </w:p>
        </w:tc>
        <w:tc>
          <w:tcPr>
            <w:tcW w:type="dxa" w:w="1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Устный опрос</w:t>
            </w:r>
          </w:p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9782"/>
            <w:gridSpan w:val="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Раздел 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4. 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Игры со словами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-7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ч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5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14</w:t>
            </w:r>
          </w:p>
        </w:tc>
        <w:tc>
          <w:tcPr>
            <w:tcW w:type="dxa" w:w="43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Слова – омонимы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9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18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Лекция</w:t>
            </w:r>
          </w:p>
        </w:tc>
        <w:tc>
          <w:tcPr>
            <w:tcW w:type="dxa" w:w="1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Устный опрос</w:t>
            </w:r>
          </w:p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5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15</w:t>
            </w:r>
          </w:p>
        </w:tc>
        <w:tc>
          <w:tcPr>
            <w:tcW w:type="dxa" w:w="43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Слова –синонимы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9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18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Игра</w:t>
            </w:r>
          </w:p>
        </w:tc>
        <w:tc>
          <w:tcPr>
            <w:tcW w:type="dxa" w:w="1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Устный опрос</w:t>
            </w:r>
          </w:p>
        </w:tc>
      </w:tr>
      <w:tr>
        <w:tblPrEx>
          <w:shd w:val="clear" w:color="auto" w:fill="cdd4e9"/>
        </w:tblPrEx>
        <w:trPr>
          <w:trHeight w:val="610" w:hRule="atLeast"/>
        </w:trPr>
        <w:tc>
          <w:tcPr>
            <w:tcW w:type="dxa" w:w="5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16</w:t>
            </w:r>
          </w:p>
        </w:tc>
        <w:tc>
          <w:tcPr>
            <w:tcW w:type="dxa" w:w="43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Антонимы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  </w:t>
            </w:r>
          </w:p>
        </w:tc>
        <w:tc>
          <w:tcPr>
            <w:tcW w:type="dxa" w:w="9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18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Игра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путешествие</w:t>
            </w:r>
          </w:p>
        </w:tc>
        <w:tc>
          <w:tcPr>
            <w:tcW w:type="dxa" w:w="1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Устный опрос</w:t>
            </w:r>
          </w:p>
        </w:tc>
      </w:tr>
      <w:tr>
        <w:tblPrEx>
          <w:shd w:val="clear" w:color="auto" w:fill="cdd4e9"/>
        </w:tblPrEx>
        <w:trPr>
          <w:trHeight w:val="610" w:hRule="atLeast"/>
        </w:trPr>
        <w:tc>
          <w:tcPr>
            <w:tcW w:type="dxa" w:w="5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17</w:t>
            </w:r>
          </w:p>
        </w:tc>
        <w:tc>
          <w:tcPr>
            <w:tcW w:type="dxa" w:w="43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Решение кроссвордов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9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18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Лекция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закрепление</w:t>
            </w:r>
          </w:p>
        </w:tc>
        <w:tc>
          <w:tcPr>
            <w:tcW w:type="dxa" w:w="1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Самостоятельная работа</w:t>
            </w:r>
          </w:p>
        </w:tc>
      </w:tr>
      <w:tr>
        <w:tblPrEx>
          <w:shd w:val="clear" w:color="auto" w:fill="cdd4e9"/>
        </w:tblPrEx>
        <w:trPr>
          <w:trHeight w:val="610" w:hRule="atLeast"/>
        </w:trPr>
        <w:tc>
          <w:tcPr>
            <w:tcW w:type="dxa" w:w="5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18</w:t>
            </w:r>
          </w:p>
        </w:tc>
        <w:tc>
          <w:tcPr>
            <w:tcW w:type="dxa" w:w="43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Слова –родственники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9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18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Игра</w:t>
            </w:r>
          </w:p>
        </w:tc>
        <w:tc>
          <w:tcPr>
            <w:tcW w:type="dxa" w:w="1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Самостоятельная работа</w:t>
            </w:r>
          </w:p>
        </w:tc>
      </w:tr>
      <w:tr>
        <w:tblPrEx>
          <w:shd w:val="clear" w:color="auto" w:fill="cdd4e9"/>
        </w:tblPrEx>
        <w:trPr>
          <w:trHeight w:val="610" w:hRule="atLeast"/>
        </w:trPr>
        <w:tc>
          <w:tcPr>
            <w:tcW w:type="dxa" w:w="5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19</w:t>
            </w:r>
          </w:p>
        </w:tc>
        <w:tc>
          <w:tcPr>
            <w:tcW w:type="dxa" w:w="43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Друзья корней –приставки и суффиксы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9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18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Лекция</w:t>
            </w:r>
          </w:p>
        </w:tc>
        <w:tc>
          <w:tcPr>
            <w:tcW w:type="dxa" w:w="1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Самостоятельная работа</w:t>
            </w:r>
          </w:p>
        </w:tc>
      </w:tr>
      <w:tr>
        <w:tblPrEx>
          <w:shd w:val="clear" w:color="auto" w:fill="cdd4e9"/>
        </w:tblPrEx>
        <w:trPr>
          <w:trHeight w:val="610" w:hRule="atLeast"/>
        </w:trPr>
        <w:tc>
          <w:tcPr>
            <w:tcW w:type="dxa" w:w="5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20</w:t>
            </w:r>
          </w:p>
        </w:tc>
        <w:tc>
          <w:tcPr>
            <w:tcW w:type="dxa" w:w="43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Научись писать трудные слова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9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18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Обсуждение</w:t>
            </w:r>
          </w:p>
        </w:tc>
        <w:tc>
          <w:tcPr>
            <w:tcW w:type="dxa" w:w="1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Самостоятельная работа</w:t>
            </w:r>
          </w:p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9782"/>
            <w:gridSpan w:val="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Раздел 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5. 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Части речи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-3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ч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dd4e9"/>
        </w:tblPrEx>
        <w:trPr>
          <w:trHeight w:val="910" w:hRule="atLeast"/>
        </w:trPr>
        <w:tc>
          <w:tcPr>
            <w:tcW w:type="dxa" w:w="5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21-23</w:t>
            </w:r>
          </w:p>
        </w:tc>
        <w:tc>
          <w:tcPr>
            <w:tcW w:type="dxa" w:w="43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Части речи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9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3</w:t>
            </w:r>
          </w:p>
        </w:tc>
        <w:tc>
          <w:tcPr>
            <w:tcW w:type="dxa" w:w="18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Обсуждение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Игра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путешествие</w:t>
            </w:r>
          </w:p>
        </w:tc>
        <w:tc>
          <w:tcPr>
            <w:tcW w:type="dxa" w:w="1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Самостоятельная работа</w:t>
            </w:r>
          </w:p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9782"/>
            <w:gridSpan w:val="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Раздел 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6.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Падежи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-2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ч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dd4e9"/>
        </w:tblPrEx>
        <w:trPr>
          <w:trHeight w:val="910" w:hRule="atLeast"/>
        </w:trPr>
        <w:tc>
          <w:tcPr>
            <w:tcW w:type="dxa" w:w="5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24-25</w:t>
            </w:r>
          </w:p>
        </w:tc>
        <w:tc>
          <w:tcPr>
            <w:tcW w:type="dxa" w:w="43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Ах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эти падежи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!.</w:t>
            </w:r>
          </w:p>
        </w:tc>
        <w:tc>
          <w:tcPr>
            <w:tcW w:type="dxa" w:w="9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2</w:t>
            </w:r>
          </w:p>
        </w:tc>
        <w:tc>
          <w:tcPr>
            <w:tcW w:type="dxa" w:w="18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Игра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путешествие</w:t>
            </w:r>
          </w:p>
        </w:tc>
        <w:tc>
          <w:tcPr>
            <w:tcW w:type="dxa" w:w="1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Устный опрос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самостоятельная работа</w:t>
            </w:r>
          </w:p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9782"/>
            <w:gridSpan w:val="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Раздел 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7. 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Прилагательные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-2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ч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dd4e9"/>
        </w:tblPrEx>
        <w:trPr>
          <w:trHeight w:val="1210" w:hRule="atLeast"/>
        </w:trPr>
        <w:tc>
          <w:tcPr>
            <w:tcW w:type="dxa" w:w="5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26-27</w:t>
            </w:r>
          </w:p>
        </w:tc>
        <w:tc>
          <w:tcPr>
            <w:tcW w:type="dxa" w:w="43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Роль в языке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9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2</w:t>
            </w:r>
          </w:p>
        </w:tc>
        <w:tc>
          <w:tcPr>
            <w:tcW w:type="dxa" w:w="18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Лекция</w:t>
            </w:r>
          </w:p>
        </w:tc>
        <w:tc>
          <w:tcPr>
            <w:tcW w:type="dxa" w:w="1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Самостоятельная работа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творческая работа</w:t>
            </w:r>
          </w:p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9782"/>
            <w:gridSpan w:val="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Раздел 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8. 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Глаголы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-4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ч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dd4e9"/>
        </w:tblPrEx>
        <w:trPr>
          <w:trHeight w:val="610" w:hRule="atLeast"/>
        </w:trPr>
        <w:tc>
          <w:tcPr>
            <w:tcW w:type="dxa" w:w="5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27</w:t>
            </w:r>
          </w:p>
        </w:tc>
        <w:tc>
          <w:tcPr>
            <w:tcW w:type="dxa" w:w="43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Роль глаголов в связной речи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9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18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Игра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соревнование</w:t>
            </w:r>
          </w:p>
        </w:tc>
        <w:tc>
          <w:tcPr>
            <w:tcW w:type="dxa" w:w="1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Устный опрос</w:t>
            </w:r>
          </w:p>
        </w:tc>
      </w:tr>
      <w:tr>
        <w:tblPrEx>
          <w:shd w:val="clear" w:color="auto" w:fill="cdd4e9"/>
        </w:tblPrEx>
        <w:trPr>
          <w:trHeight w:val="610" w:hRule="atLeast"/>
        </w:trPr>
        <w:tc>
          <w:tcPr>
            <w:tcW w:type="dxa" w:w="5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28-29</w:t>
            </w:r>
          </w:p>
        </w:tc>
        <w:tc>
          <w:tcPr>
            <w:tcW w:type="dxa" w:w="43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Времена глаголов заменяют друг друга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9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2</w:t>
            </w:r>
          </w:p>
        </w:tc>
        <w:tc>
          <w:tcPr>
            <w:tcW w:type="dxa" w:w="18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Лекция</w:t>
            </w:r>
          </w:p>
        </w:tc>
        <w:tc>
          <w:tcPr>
            <w:tcW w:type="dxa" w:w="1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Тестирование</w:t>
            </w:r>
          </w:p>
        </w:tc>
      </w:tr>
      <w:tr>
        <w:tblPrEx>
          <w:shd w:val="clear" w:color="auto" w:fill="cdd4e9"/>
        </w:tblPrEx>
        <w:trPr>
          <w:trHeight w:val="610" w:hRule="atLeast"/>
        </w:trPr>
        <w:tc>
          <w:tcPr>
            <w:tcW w:type="dxa" w:w="5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30-31</w:t>
            </w:r>
          </w:p>
        </w:tc>
        <w:tc>
          <w:tcPr>
            <w:tcW w:type="dxa" w:w="43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 глаголами частицу НЕ раздельно пиши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!</w:t>
            </w:r>
          </w:p>
        </w:tc>
        <w:tc>
          <w:tcPr>
            <w:tcW w:type="dxa" w:w="9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2</w:t>
            </w:r>
          </w:p>
        </w:tc>
        <w:tc>
          <w:tcPr>
            <w:tcW w:type="dxa" w:w="18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Лекция</w:t>
            </w:r>
          </w:p>
        </w:tc>
        <w:tc>
          <w:tcPr>
            <w:tcW w:type="dxa" w:w="1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Тестирование</w:t>
            </w:r>
          </w:p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9782"/>
            <w:gridSpan w:val="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Раздел 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9. 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Наречие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-1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ч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dd4e9"/>
        </w:tblPrEx>
        <w:trPr>
          <w:trHeight w:val="610" w:hRule="atLeast"/>
        </w:trPr>
        <w:tc>
          <w:tcPr>
            <w:tcW w:type="dxa" w:w="5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32</w:t>
            </w:r>
          </w:p>
        </w:tc>
        <w:tc>
          <w:tcPr>
            <w:tcW w:type="dxa" w:w="43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Знакомство с наречиями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9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18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Лекция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игра</w:t>
            </w:r>
          </w:p>
        </w:tc>
        <w:tc>
          <w:tcPr>
            <w:tcW w:type="dxa" w:w="1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Творческая работа</w:t>
            </w:r>
          </w:p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9782"/>
            <w:gridSpan w:val="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Раздел 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10. 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Служебные части речи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-2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ч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dd4e9"/>
        </w:tblPrEx>
        <w:trPr>
          <w:trHeight w:val="610" w:hRule="atLeast"/>
        </w:trPr>
        <w:tc>
          <w:tcPr>
            <w:tcW w:type="dxa" w:w="5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33</w:t>
            </w:r>
          </w:p>
        </w:tc>
        <w:tc>
          <w:tcPr>
            <w:tcW w:type="dxa" w:w="43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Что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?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Зачем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?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Откуда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?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Почему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?</w:t>
            </w:r>
          </w:p>
        </w:tc>
        <w:tc>
          <w:tcPr>
            <w:tcW w:type="dxa" w:w="9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18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Игра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путешествие</w:t>
            </w:r>
          </w:p>
        </w:tc>
        <w:tc>
          <w:tcPr>
            <w:tcW w:type="dxa" w:w="1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Устный опрос</w:t>
            </w:r>
          </w:p>
        </w:tc>
      </w:tr>
      <w:tr>
        <w:tblPrEx>
          <w:shd w:val="clear" w:color="auto" w:fill="cdd4e9"/>
        </w:tblPrEx>
        <w:trPr>
          <w:trHeight w:val="610" w:hRule="atLeast"/>
        </w:trPr>
        <w:tc>
          <w:tcPr>
            <w:tcW w:type="dxa" w:w="5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34</w:t>
            </w:r>
          </w:p>
        </w:tc>
        <w:tc>
          <w:tcPr>
            <w:tcW w:type="dxa" w:w="43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Итоговое занятие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Досуг «В стране грамотеев»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9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18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Беседа </w:t>
            </w:r>
          </w:p>
        </w:tc>
        <w:tc>
          <w:tcPr>
            <w:tcW w:type="dxa" w:w="1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Тестирование</w:t>
            </w:r>
          </w:p>
        </w:tc>
      </w:tr>
    </w:tbl>
    <w:p>
      <w:pPr>
        <w:pStyle w:val="Normal.0"/>
        <w:widowControl w:val="0"/>
        <w:spacing w:line="240" w:lineRule="auto"/>
        <w:ind w:left="108" w:hanging="108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</w:p>
    <w:p>
      <w:pPr>
        <w:pStyle w:val="Normal.0"/>
        <w:widowControl w:val="0"/>
        <w:spacing w:line="240" w:lineRule="auto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</w:p>
    <w:p>
      <w:pPr>
        <w:pStyle w:val="Normal.0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</w:p>
    <w:p>
      <w:pPr>
        <w:pStyle w:val="Normal.0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</w:p>
    <w:p>
      <w:pPr>
        <w:pStyle w:val="Normal.0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after="0" w:line="240" w:lineRule="auto"/>
        <w:jc w:val="center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before="270" w:after="135" w:line="255" w:lineRule="atLeast"/>
        <w:jc w:val="center"/>
        <w:outlineLvl w:val="2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spacing w:before="270" w:after="135" w:line="255" w:lineRule="atLeast"/>
        <w:jc w:val="center"/>
        <w:outlineLvl w:val="2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spacing w:before="270" w:after="135" w:line="255" w:lineRule="atLeast"/>
        <w:jc w:val="center"/>
        <w:outlineLvl w:val="2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spacing w:before="270" w:after="135" w:line="255" w:lineRule="atLeast"/>
        <w:jc w:val="center"/>
        <w:outlineLvl w:val="2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spacing w:before="270" w:after="135" w:line="255" w:lineRule="atLeast"/>
        <w:jc w:val="center"/>
        <w:outlineLvl w:val="2"/>
        <w:rPr>
          <w:rFonts w:ascii="Times New Roman" w:cs="Times New Roman" w:hAnsi="Times New Roman" w:eastAsia="Times New Roman"/>
          <w:sz w:val="48"/>
          <w:szCs w:val="48"/>
        </w:rPr>
      </w:pPr>
      <w:r>
        <w:rPr>
          <w:rFonts w:ascii="Times New Roman" w:hAnsi="Times New Roman" w:hint="default"/>
          <w:sz w:val="48"/>
          <w:szCs w:val="48"/>
          <w:rtl w:val="0"/>
          <w:lang w:val="ru-RU"/>
        </w:rPr>
        <w:t>Календарно</w:t>
      </w:r>
      <w:r>
        <w:rPr>
          <w:rFonts w:ascii="Times New Roman" w:hAnsi="Times New Roman"/>
          <w:sz w:val="48"/>
          <w:szCs w:val="48"/>
          <w:rtl w:val="0"/>
          <w:lang w:val="ru-RU"/>
        </w:rPr>
        <w:t>-</w:t>
      </w:r>
      <w:r>
        <w:rPr>
          <w:rFonts w:ascii="Times New Roman" w:hAnsi="Times New Roman" w:hint="default"/>
          <w:sz w:val="48"/>
          <w:szCs w:val="48"/>
          <w:rtl w:val="0"/>
          <w:lang w:val="ru-RU"/>
        </w:rPr>
        <w:t xml:space="preserve">тематическое </w:t>
      </w:r>
    </w:p>
    <w:p>
      <w:pPr>
        <w:pStyle w:val="Normal.0"/>
        <w:spacing w:before="270" w:after="135" w:line="390" w:lineRule="atLeast"/>
        <w:jc w:val="center"/>
        <w:outlineLvl w:val="0"/>
        <w:rPr>
          <w:rFonts w:ascii="Times New Roman" w:cs="Times New Roman" w:hAnsi="Times New Roman" w:eastAsia="Times New Roman"/>
          <w:kern w:val="36"/>
          <w:sz w:val="43"/>
          <w:szCs w:val="43"/>
        </w:rPr>
      </w:pPr>
      <w:r>
        <w:rPr>
          <w:rFonts w:ascii="Times New Roman" w:hAnsi="Times New Roman" w:hint="default"/>
          <w:sz w:val="48"/>
          <w:szCs w:val="48"/>
          <w:rtl w:val="0"/>
          <w:lang w:val="ru-RU"/>
        </w:rPr>
        <w:t>планирование</w:t>
      </w:r>
    </w:p>
    <w:p>
      <w:pPr>
        <w:pStyle w:val="Normal.0"/>
        <w:spacing w:after="0" w:line="360" w:lineRule="auto"/>
        <w:jc w:val="center"/>
        <w:outlineLvl w:val="0"/>
        <w:rPr>
          <w:rFonts w:ascii="Times New Roman" w:cs="Times New Roman" w:hAnsi="Times New Roman" w:eastAsia="Times New Roman"/>
          <w:kern w:val="36"/>
          <w:sz w:val="28"/>
          <w:szCs w:val="28"/>
        </w:rPr>
      </w:pPr>
      <w:r>
        <w:rPr>
          <w:rFonts w:ascii="Times New Roman" w:hAnsi="Times New Roman" w:hint="default"/>
          <w:kern w:val="36"/>
          <w:sz w:val="28"/>
          <w:szCs w:val="28"/>
          <w:rtl w:val="0"/>
          <w:lang w:val="ru-RU"/>
        </w:rPr>
        <w:t>внеурочной деятельности</w:t>
      </w:r>
    </w:p>
    <w:p>
      <w:pPr>
        <w:pStyle w:val="Normal.0"/>
        <w:spacing w:after="0" w:line="360" w:lineRule="auto"/>
        <w:jc w:val="center"/>
        <w:outlineLvl w:val="0"/>
        <w:rPr>
          <w:rFonts w:ascii="Times New Roman" w:cs="Times New Roman" w:hAnsi="Times New Roman" w:eastAsia="Times New Roman"/>
          <w:kern w:val="36"/>
          <w:sz w:val="28"/>
          <w:szCs w:val="28"/>
        </w:rPr>
      </w:pPr>
      <w:r>
        <w:rPr>
          <w:rFonts w:ascii="Times New Roman" w:hAnsi="Times New Roman" w:hint="default"/>
          <w:kern w:val="36"/>
          <w:sz w:val="28"/>
          <w:szCs w:val="28"/>
          <w:rtl w:val="0"/>
          <w:lang w:val="ru-RU"/>
        </w:rPr>
        <w:t xml:space="preserve"> для </w:t>
      </w:r>
      <w:r>
        <w:rPr>
          <w:rFonts w:ascii="Times New Roman" w:hAnsi="Times New Roman"/>
          <w:kern w:val="36"/>
          <w:sz w:val="28"/>
          <w:szCs w:val="28"/>
          <w:rtl w:val="0"/>
          <w:lang w:val="ru-RU"/>
        </w:rPr>
        <w:t>3-</w:t>
      </w:r>
      <w:r>
        <w:rPr>
          <w:rFonts w:ascii="Times New Roman" w:hAnsi="Times New Roman" w:hint="default"/>
          <w:kern w:val="36"/>
          <w:sz w:val="28"/>
          <w:szCs w:val="28"/>
          <w:rtl w:val="0"/>
          <w:lang w:val="ru-RU"/>
        </w:rPr>
        <w:t>го класса</w:t>
      </w:r>
    </w:p>
    <w:p>
      <w:pPr>
        <w:pStyle w:val="Normal.0"/>
        <w:spacing w:after="0" w:line="360" w:lineRule="auto"/>
        <w:jc w:val="center"/>
        <w:outlineLvl w:val="0"/>
        <w:rPr>
          <w:rFonts w:ascii="Times New Roman" w:cs="Times New Roman" w:hAnsi="Times New Roman" w:eastAsia="Times New Roman"/>
          <w:kern w:val="36"/>
          <w:sz w:val="28"/>
          <w:szCs w:val="28"/>
        </w:rPr>
      </w:pPr>
      <w:r>
        <w:rPr>
          <w:rFonts w:ascii="Times New Roman" w:hAnsi="Times New Roman"/>
          <w:kern w:val="36"/>
          <w:sz w:val="28"/>
          <w:szCs w:val="28"/>
          <w:rtl w:val="0"/>
          <w:lang w:val="ru-RU"/>
        </w:rPr>
        <w:t>"</w:t>
      </w:r>
      <w:r>
        <w:rPr>
          <w:rFonts w:ascii="Times New Roman" w:hAnsi="Times New Roman" w:hint="default"/>
          <w:b w:val="1"/>
          <w:bCs w:val="1"/>
          <w:sz w:val="32"/>
          <w:szCs w:val="32"/>
          <w:rtl w:val="0"/>
          <w:lang w:val="ru-RU"/>
        </w:rPr>
        <w:t>Тайны русского языка</w:t>
      </w:r>
      <w:r>
        <w:rPr>
          <w:rFonts w:ascii="Times New Roman" w:hAnsi="Times New Roman"/>
          <w:kern w:val="36"/>
          <w:sz w:val="28"/>
          <w:szCs w:val="28"/>
          <w:rtl w:val="0"/>
          <w:lang w:val="ru-RU"/>
        </w:rPr>
        <w:t>"</w:t>
      </w:r>
    </w:p>
    <w:p>
      <w:pPr>
        <w:pStyle w:val="Normal.0"/>
        <w:spacing w:after="0" w:line="360" w:lineRule="auto"/>
        <w:jc w:val="right"/>
        <w:rPr>
          <w:rFonts w:ascii="Times New Roman" w:cs="Times New Roman" w:hAnsi="Times New Roman" w:eastAsia="Times New Roman"/>
          <w:b w:val="1"/>
          <w:bCs w:val="1"/>
        </w:rPr>
      </w:pPr>
    </w:p>
    <w:p>
      <w:pPr>
        <w:pStyle w:val="Normal.0"/>
        <w:jc w:val="right"/>
        <w:rPr>
          <w:rFonts w:ascii="Times New Roman" w:cs="Times New Roman" w:hAnsi="Times New Roman" w:eastAsia="Times New Roman"/>
          <w:b w:val="1"/>
          <w:bCs w:val="1"/>
        </w:rPr>
      </w:pPr>
    </w:p>
    <w:p>
      <w:pPr>
        <w:pStyle w:val="Normal.0"/>
        <w:jc w:val="right"/>
        <w:rPr>
          <w:rFonts w:ascii="Times New Roman" w:cs="Times New Roman" w:hAnsi="Times New Roman" w:eastAsia="Times New Roman"/>
          <w:b w:val="1"/>
          <w:bCs w:val="1"/>
        </w:rPr>
      </w:pPr>
    </w:p>
    <w:p>
      <w:pPr>
        <w:pStyle w:val="Normal.0"/>
        <w:rPr>
          <w:rFonts w:ascii="Times New Roman" w:cs="Times New Roman" w:hAnsi="Times New Roman" w:eastAsia="Times New Roman"/>
        </w:rPr>
      </w:pPr>
    </w:p>
    <w:p>
      <w:pPr>
        <w:pStyle w:val="Normal.0"/>
        <w:jc w:val="center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</w:p>
    <w:p>
      <w:pPr>
        <w:pStyle w:val="Normal.0"/>
        <w:rPr>
          <w:rFonts w:ascii="Times New Roman" w:cs="Times New Roman" w:hAnsi="Times New Roman" w:eastAsia="Times New Roman"/>
          <w:b w:val="1"/>
          <w:bCs w:val="1"/>
        </w:rPr>
      </w:pPr>
    </w:p>
    <w:p>
      <w:pPr>
        <w:pStyle w:val="Normal.0"/>
        <w:rPr>
          <w:rFonts w:ascii="Times New Roman" w:cs="Times New Roman" w:hAnsi="Times New Roman" w:eastAsia="Times New Roman"/>
          <w:b w:val="1"/>
          <w:bCs w:val="1"/>
        </w:rPr>
      </w:pPr>
    </w:p>
    <w:p>
      <w:pPr>
        <w:pStyle w:val="Normal.0"/>
        <w:spacing w:before="270" w:after="135" w:line="255" w:lineRule="atLeast"/>
        <w:jc w:val="center"/>
        <w:outlineLvl w:val="2"/>
        <w:rPr>
          <w:rFonts w:ascii="Times New Roman" w:cs="Times New Roman" w:hAnsi="Times New Roman" w:eastAsia="Times New Roman"/>
        </w:rPr>
      </w:pPr>
    </w:p>
    <w:p>
      <w:pPr>
        <w:pStyle w:val="Normal.0"/>
        <w:spacing w:before="270" w:after="135" w:line="255" w:lineRule="atLeast"/>
        <w:jc w:val="center"/>
        <w:outlineLvl w:val="2"/>
        <w:rPr>
          <w:rFonts w:ascii="Times New Roman" w:cs="Times New Roman" w:hAnsi="Times New Roman" w:eastAsia="Times New Roman"/>
        </w:rPr>
      </w:pPr>
    </w:p>
    <w:p>
      <w:pPr>
        <w:pStyle w:val="Normal.0"/>
        <w:spacing w:before="270" w:after="135" w:line="255" w:lineRule="atLeast"/>
        <w:jc w:val="center"/>
        <w:outlineLvl w:val="2"/>
        <w:rPr>
          <w:rFonts w:ascii="Times New Roman" w:cs="Times New Roman" w:hAnsi="Times New Roman" w:eastAsia="Times New Roman"/>
        </w:rPr>
      </w:pPr>
    </w:p>
    <w:p>
      <w:pPr>
        <w:pStyle w:val="Normal.0"/>
        <w:spacing w:before="270" w:after="135" w:line="255" w:lineRule="atLeast"/>
        <w:jc w:val="center"/>
        <w:outlineLvl w:val="2"/>
        <w:rPr>
          <w:rFonts w:ascii="Times New Roman" w:cs="Times New Roman" w:hAnsi="Times New Roman" w:eastAsia="Times New Roman"/>
        </w:rPr>
      </w:pPr>
    </w:p>
    <w:p>
      <w:pPr>
        <w:pStyle w:val="Normal.0"/>
        <w:spacing w:before="270" w:after="135" w:line="255" w:lineRule="atLeast"/>
        <w:jc w:val="center"/>
        <w:outlineLvl w:val="2"/>
        <w:rPr>
          <w:rFonts w:ascii="Times New Roman" w:cs="Times New Roman" w:hAnsi="Times New Roman" w:eastAsia="Times New Roman"/>
        </w:rPr>
      </w:pPr>
    </w:p>
    <w:p>
      <w:pPr>
        <w:pStyle w:val="Normal.0"/>
        <w:spacing w:before="270" w:after="135" w:line="255" w:lineRule="atLeast"/>
        <w:jc w:val="center"/>
        <w:outlineLvl w:val="2"/>
        <w:rPr>
          <w:rFonts w:ascii="Times New Roman" w:cs="Times New Roman" w:hAnsi="Times New Roman" w:eastAsia="Times New Roman"/>
        </w:rPr>
      </w:pPr>
    </w:p>
    <w:p>
      <w:pPr>
        <w:pStyle w:val="Normal.0"/>
        <w:spacing w:before="270" w:after="135" w:line="255" w:lineRule="atLeast"/>
        <w:jc w:val="center"/>
        <w:outlineLvl w:val="2"/>
        <w:rPr>
          <w:rFonts w:ascii="Times New Roman" w:cs="Times New Roman" w:hAnsi="Times New Roman" w:eastAsia="Times New Roman"/>
        </w:rPr>
      </w:pPr>
    </w:p>
    <w:p>
      <w:pPr>
        <w:pStyle w:val="Normal.0"/>
        <w:spacing w:before="270" w:after="135" w:line="255" w:lineRule="atLeast"/>
        <w:jc w:val="center"/>
        <w:outlineLvl w:val="2"/>
        <w:rPr>
          <w:rFonts w:ascii="Times New Roman" w:cs="Times New Roman" w:hAnsi="Times New Roman" w:eastAsia="Times New Roman"/>
        </w:rPr>
      </w:pPr>
    </w:p>
    <w:p>
      <w:pPr>
        <w:pStyle w:val="Normal.0"/>
        <w:spacing w:before="270" w:after="135" w:line="255" w:lineRule="atLeast"/>
        <w:jc w:val="center"/>
        <w:outlineLvl w:val="2"/>
        <w:rPr>
          <w:rFonts w:ascii="Times New Roman" w:cs="Times New Roman" w:hAnsi="Times New Roman" w:eastAsia="Times New Roman"/>
        </w:rPr>
      </w:pPr>
    </w:p>
    <w:p>
      <w:pPr>
        <w:pStyle w:val="Normal.0"/>
        <w:spacing w:before="270" w:after="135" w:line="255" w:lineRule="atLeast"/>
        <w:jc w:val="center"/>
        <w:outlineLvl w:val="2"/>
        <w:rPr>
          <w:rFonts w:ascii="Times New Roman" w:cs="Times New Roman" w:hAnsi="Times New Roman" w:eastAsia="Times New Roman"/>
        </w:rPr>
      </w:pPr>
    </w:p>
    <w:p>
      <w:pPr>
        <w:pStyle w:val="Normal.0"/>
        <w:spacing w:before="270" w:after="135" w:line="255" w:lineRule="atLeast"/>
        <w:jc w:val="center"/>
        <w:outlineLvl w:val="2"/>
        <w:rPr>
          <w:rFonts w:ascii="Times New Roman" w:cs="Times New Roman" w:hAnsi="Times New Roman" w:eastAsia="Times New Roman"/>
        </w:rPr>
      </w:pPr>
    </w:p>
    <w:p>
      <w:pPr>
        <w:pStyle w:val="Normal.0"/>
        <w:spacing w:before="270" w:after="135" w:line="255" w:lineRule="atLeast"/>
        <w:jc w:val="center"/>
        <w:outlineLvl w:val="2"/>
        <w:rPr>
          <w:rFonts w:ascii="Times New Roman" w:cs="Times New Roman" w:hAnsi="Times New Roman" w:eastAsia="Times New Roman"/>
          <w:kern w:val="36"/>
          <w:sz w:val="24"/>
          <w:szCs w:val="24"/>
          <w:u w:val="single"/>
        </w:rPr>
      </w:pPr>
      <w:r>
        <w:rPr>
          <w:rFonts w:ascii="Times New Roman" w:hAnsi="Times New Roman" w:hint="default"/>
          <w:sz w:val="24"/>
          <w:szCs w:val="24"/>
          <w:u w:val="single"/>
          <w:rtl w:val="0"/>
          <w:lang w:val="ru-RU"/>
        </w:rPr>
        <w:t>КАЛЕНДАРНО</w:t>
      </w:r>
      <w:r>
        <w:rPr>
          <w:rFonts w:ascii="Times New Roman" w:hAnsi="Times New Roman"/>
          <w:sz w:val="24"/>
          <w:szCs w:val="24"/>
          <w:u w:val="single"/>
          <w:rtl w:val="0"/>
          <w:lang w:val="ru-RU"/>
        </w:rPr>
        <w:t>-</w:t>
      </w:r>
      <w:r>
        <w:rPr>
          <w:rFonts w:ascii="Times New Roman" w:hAnsi="Times New Roman" w:hint="default"/>
          <w:sz w:val="24"/>
          <w:szCs w:val="24"/>
          <w:u w:val="single"/>
          <w:rtl w:val="0"/>
          <w:lang w:val="ru-RU"/>
        </w:rPr>
        <w:t>ТЕМАТИЧЕСКОЕ ПЛАНИРОВАНИЕ</w:t>
      </w:r>
    </w:p>
    <w:p>
      <w:pPr>
        <w:pStyle w:val="Normal.0"/>
        <w:spacing w:after="0" w:line="360" w:lineRule="auto"/>
        <w:jc w:val="center"/>
        <w:outlineLvl w:val="0"/>
        <w:rPr>
          <w:rFonts w:ascii="Times New Roman" w:cs="Times New Roman" w:hAnsi="Times New Roman" w:eastAsia="Times New Roman"/>
          <w:kern w:val="36"/>
          <w:sz w:val="24"/>
          <w:szCs w:val="24"/>
        </w:rPr>
      </w:pPr>
      <w:r>
        <w:rPr>
          <w:rFonts w:ascii="Times New Roman" w:hAnsi="Times New Roman" w:hint="default"/>
          <w:kern w:val="36"/>
          <w:sz w:val="24"/>
          <w:szCs w:val="24"/>
          <w:rtl w:val="0"/>
          <w:lang w:val="ru-RU"/>
        </w:rPr>
        <w:t>Занятий внеурочной деятельности</w:t>
      </w:r>
    </w:p>
    <w:p>
      <w:pPr>
        <w:pStyle w:val="Normal.0"/>
        <w:spacing w:after="0" w:line="360" w:lineRule="auto"/>
        <w:jc w:val="center"/>
        <w:outlineLvl w:val="0"/>
        <w:rPr>
          <w:rFonts w:ascii="Times New Roman" w:cs="Times New Roman" w:hAnsi="Times New Roman" w:eastAsia="Times New Roman"/>
          <w:kern w:val="36"/>
          <w:sz w:val="24"/>
          <w:szCs w:val="24"/>
        </w:rPr>
      </w:pPr>
      <w:r>
        <w:rPr>
          <w:rFonts w:ascii="Times New Roman" w:hAnsi="Times New Roman"/>
          <w:kern w:val="36"/>
          <w:sz w:val="24"/>
          <w:szCs w:val="24"/>
          <w:rtl w:val="0"/>
          <w:lang w:val="ru-RU"/>
        </w:rPr>
        <w:t>"</w:t>
      </w:r>
      <w:r>
        <w:rPr>
          <w:rFonts w:ascii="Times New Roman" w:hAnsi="Times New Roman" w:hint="default"/>
          <w:sz w:val="32"/>
          <w:szCs w:val="32"/>
          <w:rtl w:val="0"/>
          <w:lang w:val="ru-RU"/>
        </w:rPr>
        <w:t xml:space="preserve"> Тайны русского языка</w:t>
      </w:r>
      <w:r>
        <w:rPr>
          <w:rFonts w:ascii="Times New Roman" w:hAnsi="Times New Roman"/>
          <w:kern w:val="36"/>
          <w:sz w:val="24"/>
          <w:szCs w:val="24"/>
          <w:rtl w:val="0"/>
          <w:lang w:val="ru-RU"/>
        </w:rPr>
        <w:t>"</w:t>
      </w:r>
    </w:p>
    <w:p>
      <w:pPr>
        <w:pStyle w:val="Normal.0"/>
        <w:spacing w:after="0" w:line="360" w:lineRule="auto"/>
        <w:jc w:val="center"/>
        <w:outlineLvl w:val="0"/>
        <w:rPr>
          <w:rFonts w:ascii="Times New Roman" w:cs="Times New Roman" w:hAnsi="Times New Roman" w:eastAsia="Times New Roman"/>
          <w:kern w:val="36"/>
          <w:sz w:val="32"/>
          <w:szCs w:val="32"/>
        </w:rPr>
      </w:pPr>
      <w:r>
        <w:rPr>
          <w:rFonts w:ascii="Times New Roman" w:hAnsi="Times New Roman" w:hint="default"/>
          <w:kern w:val="36"/>
          <w:sz w:val="32"/>
          <w:szCs w:val="32"/>
          <w:rtl w:val="0"/>
          <w:lang w:val="ru-RU"/>
        </w:rPr>
        <w:t>Класс</w:t>
      </w:r>
      <w:r>
        <w:rPr>
          <w:rFonts w:ascii="Times New Roman" w:hAnsi="Times New Roman"/>
          <w:kern w:val="36"/>
          <w:sz w:val="32"/>
          <w:szCs w:val="32"/>
          <w:rtl w:val="0"/>
          <w:lang w:val="ru-RU"/>
        </w:rPr>
        <w:t>-3</w:t>
      </w:r>
    </w:p>
    <w:p>
      <w:pPr>
        <w:pStyle w:val="Normal.0"/>
        <w:jc w:val="center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</w:p>
    <w:p>
      <w:pPr>
        <w:pStyle w:val="Normal.0"/>
        <w:jc w:val="right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widowControl w:val="0"/>
        <w:spacing w:after="0" w:line="260" w:lineRule="auto"/>
        <w:ind w:left="20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Учитель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Яюшкина Лариса Александровна</w:t>
      </w:r>
    </w:p>
    <w:p>
      <w:pPr>
        <w:pStyle w:val="Normal.0"/>
        <w:widowControl w:val="0"/>
        <w:spacing w:after="0" w:line="260" w:lineRule="auto"/>
        <w:ind w:left="200" w:firstLine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widowControl w:val="0"/>
        <w:spacing w:after="0" w:line="260" w:lineRule="auto"/>
        <w:ind w:left="200" w:firstLine="0"/>
        <w:rPr>
          <w:rFonts w:ascii="Times New Roman" w:cs="Times New Roman" w:hAnsi="Times New Roman" w:eastAsia="Times New Roman"/>
          <w:b w:val="1"/>
          <w:bCs w:val="1"/>
          <w:i w:val="1"/>
          <w:iCs w:val="1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Количество часов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:</w:t>
      </w:r>
    </w:p>
    <w:p>
      <w:pPr>
        <w:pStyle w:val="Normal.0"/>
        <w:widowControl w:val="0"/>
        <w:spacing w:after="0" w:line="260" w:lineRule="auto"/>
        <w:ind w:left="200" w:firstLine="0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За год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34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часов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;</w:t>
      </w:r>
    </w:p>
    <w:p>
      <w:pPr>
        <w:pStyle w:val="Normal.0"/>
        <w:widowControl w:val="0"/>
        <w:spacing w:after="0" w:line="260" w:lineRule="auto"/>
        <w:ind w:left="200" w:firstLine="0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В неделю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1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час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jc w:val="right"/>
        <w:rPr>
          <w:rFonts w:ascii="Times New Roman" w:cs="Times New Roman" w:hAnsi="Times New Roman" w:eastAsia="Times New Roman"/>
          <w:b w:val="1"/>
          <w:bCs w:val="1"/>
        </w:rPr>
      </w:pPr>
    </w:p>
    <w:p>
      <w:pPr>
        <w:pStyle w:val="Normal.0"/>
        <w:rPr>
          <w:rFonts w:ascii="Times New Roman" w:cs="Times New Roman" w:hAnsi="Times New Roman" w:eastAsia="Times New Roman"/>
        </w:rPr>
      </w:pPr>
      <w:r>
        <w:rPr>
          <w:rFonts w:ascii="Times New Roman" w:hAnsi="Times New Roman"/>
          <w:rtl w:val="0"/>
          <w:lang w:val="ru-RU"/>
        </w:rPr>
        <w:t>___________________________________________________________________________________</w:t>
      </w:r>
    </w:p>
    <w:p>
      <w:pPr>
        <w:pStyle w:val="Normal.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Планирование составлено на основе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</w:p>
    <w:p>
      <w:pPr>
        <w:pStyle w:val="Normal.0"/>
        <w:spacing w:after="0" w:line="360" w:lineRule="auto"/>
        <w:ind w:firstLine="709"/>
        <w:outlineLvl w:val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рабочей программы по внеурочной деятельности </w:t>
      </w:r>
      <w:r>
        <w:rPr>
          <w:rFonts w:ascii="Times New Roman" w:hAnsi="Times New Roman" w:hint="default"/>
          <w:kern w:val="36"/>
          <w:sz w:val="28"/>
          <w:szCs w:val="28"/>
          <w:rtl w:val="0"/>
          <w:lang w:val="ru-RU"/>
        </w:rPr>
        <w:t>«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Тайна русского языка</w:t>
      </w:r>
      <w:r>
        <w:rPr>
          <w:rFonts w:ascii="Times New Roman" w:hAnsi="Times New Roman" w:hint="default"/>
          <w:kern w:val="36"/>
          <w:sz w:val="28"/>
          <w:szCs w:val="28"/>
          <w:rtl w:val="0"/>
          <w:lang w:val="ru-RU"/>
        </w:rPr>
        <w:t xml:space="preserve">» для </w:t>
      </w:r>
      <w:r>
        <w:rPr>
          <w:rFonts w:ascii="Times New Roman" w:hAnsi="Times New Roman"/>
          <w:kern w:val="36"/>
          <w:sz w:val="28"/>
          <w:szCs w:val="28"/>
          <w:rtl w:val="0"/>
          <w:lang w:val="ru-RU"/>
        </w:rPr>
        <w:t>3-</w:t>
      </w:r>
      <w:r>
        <w:rPr>
          <w:rFonts w:ascii="Times New Roman" w:hAnsi="Times New Roman" w:hint="default"/>
          <w:kern w:val="36"/>
          <w:sz w:val="28"/>
          <w:szCs w:val="28"/>
          <w:rtl w:val="0"/>
          <w:lang w:val="ru-RU"/>
        </w:rPr>
        <w:t>го класса</w:t>
      </w:r>
      <w:r>
        <w:rPr>
          <w:rFonts w:ascii="Times New Roman" w:hAnsi="Times New Roman"/>
          <w:kern w:val="36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принятой на педсовете протокол №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9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от </w:t>
      </w:r>
      <w:r>
        <w:rPr>
          <w:rFonts w:ascii="Times New Roman" w:hAnsi="Times New Roman"/>
          <w:sz w:val="28"/>
          <w:szCs w:val="28"/>
          <w:rtl w:val="0"/>
          <w:lang w:val="ru-RU"/>
        </w:rPr>
        <w:t>29.08.2022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г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Составитель Яюшкина Л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учитель начальных классов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Тематическое планирование составил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rFonts w:ascii="Times New Roman" w:hAnsi="Times New Roman"/>
          <w:sz w:val="28"/>
          <w:szCs w:val="28"/>
          <w:rtl w:val="0"/>
          <w:lang w:val="ru-RU"/>
        </w:rPr>
        <w:t>)</w:t>
      </w: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          ______________                                     ______________________</w:t>
      </w:r>
    </w:p>
    <w:p>
      <w:pPr>
        <w:pStyle w:val="Normal.0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подпись                                               расшифровка подписи</w:t>
      </w:r>
    </w:p>
    <w:p>
      <w:pPr>
        <w:pStyle w:val="No Spacing"/>
        <w:jc w:val="center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Тайна русского языка</w:t>
      </w:r>
    </w:p>
    <w:p>
      <w:pPr>
        <w:pStyle w:val="No Spacing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(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внеурочная деятельность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)</w:t>
      </w:r>
    </w:p>
    <w:p>
      <w:pPr>
        <w:pStyle w:val="No Spacing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3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класс  </w:t>
      </w:r>
    </w:p>
    <w:tbl>
      <w:tblPr>
        <w:tblW w:w="10065" w:type="dxa"/>
        <w:jc w:val="center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1134"/>
        <w:gridCol w:w="4943"/>
        <w:gridCol w:w="1011"/>
        <w:gridCol w:w="850"/>
        <w:gridCol w:w="1003"/>
        <w:gridCol w:w="1124"/>
      </w:tblGrid>
      <w:tr>
        <w:tblPrEx>
          <w:shd w:val="clear" w:color="auto" w:fill="cdd4e9"/>
        </w:tblPrEx>
        <w:trPr>
          <w:trHeight w:val="610" w:hRule="atLeast"/>
        </w:trPr>
        <w:tc>
          <w:tcPr>
            <w:tcW w:type="dxa" w:w="1134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№</w:t>
            </w:r>
          </w:p>
        </w:tc>
        <w:tc>
          <w:tcPr>
            <w:tcW w:type="dxa" w:w="4943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Тема занятий</w:t>
            </w:r>
          </w:p>
        </w:tc>
        <w:tc>
          <w:tcPr>
            <w:tcW w:type="dxa" w:w="1861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Кол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во 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часов</w:t>
            </w:r>
          </w:p>
        </w:tc>
        <w:tc>
          <w:tcPr>
            <w:tcW w:type="dxa" w:w="2127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Дата проведения</w:t>
            </w:r>
          </w:p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1134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4943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10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план</w:t>
            </w:r>
          </w:p>
        </w:tc>
        <w:tc>
          <w:tcPr>
            <w:tcW w:type="dxa" w:w="8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факт</w:t>
            </w:r>
          </w:p>
        </w:tc>
        <w:tc>
          <w:tcPr>
            <w:tcW w:type="dxa" w:w="10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план</w:t>
            </w:r>
          </w:p>
        </w:tc>
        <w:tc>
          <w:tcPr>
            <w:tcW w:type="dxa" w:w="11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факт</w:t>
            </w:r>
          </w:p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10065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Раздел 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1.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Умеешь ли ты грамотно писать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-3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ч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dd4e9"/>
        </w:tblPrEx>
        <w:trPr>
          <w:trHeight w:val="610" w:hRule="atLeast"/>
        </w:trPr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4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Знаешь ли ты грамматику 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?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Анкетирование</w:t>
            </w:r>
          </w:p>
        </w:tc>
        <w:tc>
          <w:tcPr>
            <w:tcW w:type="dxa" w:w="10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8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2</w:t>
            </w:r>
          </w:p>
        </w:tc>
        <w:tc>
          <w:tcPr>
            <w:tcW w:type="dxa" w:w="4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Что ты слышишь и что пишешь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10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8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3</w:t>
            </w:r>
          </w:p>
        </w:tc>
        <w:tc>
          <w:tcPr>
            <w:tcW w:type="dxa" w:w="4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Умеешь ли ты правильно и точно говорить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? </w:t>
            </w:r>
          </w:p>
        </w:tc>
        <w:tc>
          <w:tcPr>
            <w:tcW w:type="dxa" w:w="10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8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610" w:hRule="atLeast"/>
        </w:trPr>
        <w:tc>
          <w:tcPr>
            <w:tcW w:type="dxa" w:w="10065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Раздел 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2. 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Работа со словами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-5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ч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</w:t>
            </w:r>
          </w:p>
        </w:tc>
      </w:tr>
      <w:tr>
        <w:tblPrEx>
          <w:shd w:val="clear" w:color="auto" w:fill="cdd4e9"/>
        </w:tblPrEx>
        <w:trPr>
          <w:trHeight w:val="351" w:hRule="atLeast"/>
        </w:trPr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4</w:t>
            </w:r>
          </w:p>
        </w:tc>
        <w:tc>
          <w:tcPr>
            <w:tcW w:type="dxa" w:w="4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Смысл слов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Работа со словарём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10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8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5</w:t>
            </w:r>
          </w:p>
        </w:tc>
        <w:tc>
          <w:tcPr>
            <w:tcW w:type="dxa" w:w="4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Игры «Угадай слово»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«Собери слово»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10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8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0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6</w:t>
            </w:r>
          </w:p>
        </w:tc>
        <w:tc>
          <w:tcPr>
            <w:tcW w:type="dxa" w:w="4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Игра «Пословица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тебя я знаю»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10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8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0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7</w:t>
            </w:r>
          </w:p>
        </w:tc>
        <w:tc>
          <w:tcPr>
            <w:tcW w:type="dxa" w:w="4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Игра «Где прячется ошибка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?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10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8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0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8</w:t>
            </w:r>
          </w:p>
        </w:tc>
        <w:tc>
          <w:tcPr>
            <w:tcW w:type="dxa" w:w="4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Олимпиада по русскому языку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10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8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0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10065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Раздел 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Орфография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-5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ч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9</w:t>
            </w:r>
          </w:p>
        </w:tc>
        <w:tc>
          <w:tcPr>
            <w:tcW w:type="dxa" w:w="4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Безударные гласные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10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8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0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10</w:t>
            </w:r>
          </w:p>
        </w:tc>
        <w:tc>
          <w:tcPr>
            <w:tcW w:type="dxa" w:w="4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Звонкие и глухие согласные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10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8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0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11</w:t>
            </w:r>
          </w:p>
        </w:tc>
        <w:tc>
          <w:tcPr>
            <w:tcW w:type="dxa" w:w="4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Непроизносимые согласные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10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8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0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12</w:t>
            </w:r>
          </w:p>
        </w:tc>
        <w:tc>
          <w:tcPr>
            <w:tcW w:type="dxa" w:w="4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Многозначные слова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10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8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0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13</w:t>
            </w:r>
          </w:p>
        </w:tc>
        <w:tc>
          <w:tcPr>
            <w:tcW w:type="dxa" w:w="4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Решение орфографических задач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10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8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0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10065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Раздел 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4. 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Игры со словами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-7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ч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14</w:t>
            </w:r>
          </w:p>
        </w:tc>
        <w:tc>
          <w:tcPr>
            <w:tcW w:type="dxa" w:w="4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Слова – омонимы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10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8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0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15</w:t>
            </w:r>
          </w:p>
        </w:tc>
        <w:tc>
          <w:tcPr>
            <w:tcW w:type="dxa" w:w="4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Слова –синонимы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10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8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0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16</w:t>
            </w:r>
          </w:p>
        </w:tc>
        <w:tc>
          <w:tcPr>
            <w:tcW w:type="dxa" w:w="4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Антонимы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  </w:t>
            </w:r>
          </w:p>
        </w:tc>
        <w:tc>
          <w:tcPr>
            <w:tcW w:type="dxa" w:w="10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8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0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17</w:t>
            </w:r>
          </w:p>
        </w:tc>
        <w:tc>
          <w:tcPr>
            <w:tcW w:type="dxa" w:w="4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Решение кроссвордов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10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8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0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18</w:t>
            </w:r>
          </w:p>
        </w:tc>
        <w:tc>
          <w:tcPr>
            <w:tcW w:type="dxa" w:w="4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Слова –родственники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10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8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0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19</w:t>
            </w:r>
          </w:p>
        </w:tc>
        <w:tc>
          <w:tcPr>
            <w:tcW w:type="dxa" w:w="4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Друзья корней –приставки и суффиксы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10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8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0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20</w:t>
            </w:r>
          </w:p>
        </w:tc>
        <w:tc>
          <w:tcPr>
            <w:tcW w:type="dxa" w:w="4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Научись писать трудные слова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10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8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0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10065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Раздел 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5. 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Части речи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-3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ч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21-23</w:t>
            </w:r>
          </w:p>
        </w:tc>
        <w:tc>
          <w:tcPr>
            <w:tcW w:type="dxa" w:w="4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Части речи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10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3</w:t>
            </w:r>
          </w:p>
        </w:tc>
        <w:tc>
          <w:tcPr>
            <w:tcW w:type="dxa" w:w="8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0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10065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Раздел 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6.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Падежи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-2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ч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24-25</w:t>
            </w:r>
          </w:p>
        </w:tc>
        <w:tc>
          <w:tcPr>
            <w:tcW w:type="dxa" w:w="4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Ах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эти падежи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!.</w:t>
            </w:r>
          </w:p>
        </w:tc>
        <w:tc>
          <w:tcPr>
            <w:tcW w:type="dxa" w:w="10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2</w:t>
            </w:r>
          </w:p>
        </w:tc>
        <w:tc>
          <w:tcPr>
            <w:tcW w:type="dxa" w:w="8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0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10065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Раздел 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7. 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Прилагательные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-2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ч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26-27</w:t>
            </w:r>
          </w:p>
        </w:tc>
        <w:tc>
          <w:tcPr>
            <w:tcW w:type="dxa" w:w="4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Роль в языке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10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2</w:t>
            </w:r>
          </w:p>
        </w:tc>
        <w:tc>
          <w:tcPr>
            <w:tcW w:type="dxa" w:w="8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0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10065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Раздел 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8. 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Глаголы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-4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ч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28</w:t>
            </w:r>
          </w:p>
        </w:tc>
        <w:tc>
          <w:tcPr>
            <w:tcW w:type="dxa" w:w="4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Роль глаголов в связной речи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10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8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0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29-30</w:t>
            </w:r>
          </w:p>
        </w:tc>
        <w:tc>
          <w:tcPr>
            <w:tcW w:type="dxa" w:w="4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Времена глаголов заменяют друг друга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10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2</w:t>
            </w:r>
          </w:p>
        </w:tc>
        <w:tc>
          <w:tcPr>
            <w:tcW w:type="dxa" w:w="8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0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31</w:t>
            </w:r>
          </w:p>
        </w:tc>
        <w:tc>
          <w:tcPr>
            <w:tcW w:type="dxa" w:w="4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С глаголами частицу НЕ раздельно пиши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!</w:t>
            </w:r>
          </w:p>
        </w:tc>
        <w:tc>
          <w:tcPr>
            <w:tcW w:type="dxa" w:w="10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2</w:t>
            </w:r>
          </w:p>
        </w:tc>
        <w:tc>
          <w:tcPr>
            <w:tcW w:type="dxa" w:w="8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0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10065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Раздел 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9. 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Наречие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-1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ч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32</w:t>
            </w:r>
          </w:p>
        </w:tc>
        <w:tc>
          <w:tcPr>
            <w:tcW w:type="dxa" w:w="4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Знакомство с наречиями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10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8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0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10065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Раздел 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10.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Служебные части речи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-2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ч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33</w:t>
            </w:r>
          </w:p>
        </w:tc>
        <w:tc>
          <w:tcPr>
            <w:tcW w:type="dxa" w:w="4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Что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?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Зачем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?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Откуда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?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Почему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?</w:t>
            </w:r>
          </w:p>
        </w:tc>
        <w:tc>
          <w:tcPr>
            <w:tcW w:type="dxa" w:w="10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8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0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610" w:hRule="atLeast"/>
        </w:trPr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34</w:t>
            </w:r>
          </w:p>
        </w:tc>
        <w:tc>
          <w:tcPr>
            <w:tcW w:type="dxa" w:w="49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Итоговое занятие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Fonts w:ascii="Times New Roman" w:hAnsi="Times New Roman" w:hint="default"/>
                <w:sz w:val="24"/>
                <w:szCs w:val="24"/>
                <w:shd w:val="nil" w:color="auto" w:fill="auto"/>
                <w:rtl w:val="0"/>
                <w:lang w:val="ru-RU"/>
              </w:rPr>
              <w:t>Досуг «В стране грамотеев»</w:t>
            </w: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10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  <w:tc>
          <w:tcPr>
            <w:tcW w:type="dxa" w:w="8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0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No Spacing"/>
        <w:widowControl w:val="0"/>
        <w:ind w:left="108" w:hanging="108"/>
        <w:jc w:val="center"/>
      </w:pPr>
      <w:r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r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)"/>
      <w:lvlJc w:val="left"/>
      <w:pPr>
        <w:ind w:left="708" w:hanging="7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720" w:hanging="6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1440" w:hanging="6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160" w:hanging="67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2880" w:hanging="6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3600" w:hanging="5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4320" w:hanging="6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040" w:hanging="6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5760" w:hanging="55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Импортированный стиль 2"/>
  </w:abstractNum>
  <w:abstractNum w:abstractNumId="3">
    <w:multiLevelType w:val="hybridMultilevel"/>
    <w:styleLink w:val="Импортированный стиль 2"/>
    <w:lvl w:ilvl="0">
      <w:start w:val="1"/>
      <w:numFmt w:val="decimal"/>
      <w:suff w:val="tab"/>
      <w:lvlText w:val="%1)"/>
      <w:lvlJc w:val="left"/>
      <w:pPr>
        <w:ind w:left="708" w:hanging="7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720" w:hanging="6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1440" w:hanging="6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160" w:hanging="67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2880" w:hanging="6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3600" w:hanging="5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4320" w:hanging="6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040" w:hanging="6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5760" w:hanging="55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Импортированный стиль 3"/>
  </w:abstractNum>
  <w:abstractNum w:abstractNumId="5">
    <w:multiLevelType w:val="hybridMultilevel"/>
    <w:styleLink w:val="Импортированный стиль 3"/>
    <w:lvl w:ilvl="0">
      <w:start w:val="1"/>
      <w:numFmt w:val="decimal"/>
      <w:suff w:val="tab"/>
      <w:lvlText w:val="%1)"/>
      <w:lvlJc w:val="left"/>
      <w:pPr>
        <w:ind w:left="708" w:hanging="7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720" w:hanging="6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1440" w:hanging="6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160" w:hanging="67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2880" w:hanging="6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3600" w:hanging="5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4320" w:hanging="6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040" w:hanging="6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5760" w:hanging="55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Outline>
        <w14:noFill/>
      </w14:textOutline>
      <w14:textFill>
        <w14:solidFill>
          <w14:srgbClr w14:val="000000"/>
        </w14:solidFill>
      </w14:textFill>
    </w:rPr>
  </w:style>
  <w:style w:type="paragraph" w:styleId="heading 1">
    <w:name w:val="heading 1"/>
    <w:next w:val="heading 1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0"/>
    </w:pPr>
    <w:rPr>
      <w:rFonts w:ascii="Calibri" w:cs="Arial Unicode MS" w:hAnsi="Calibri" w:eastAsia="Arial Unicode MS" w:hint="default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36"/>
      <w:position w:val="0"/>
      <w:sz w:val="48"/>
      <w:szCs w:val="48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Заголовок МОЙ">
    <w:name w:val="Заголовок МОЙ"/>
    <w:next w:val="heading 1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360" w:lineRule="auto"/>
      <w:ind w:left="0" w:right="0" w:firstLine="709"/>
      <w:jc w:val="center"/>
      <w:outlineLvl w:val="9"/>
    </w:pPr>
    <w:rPr>
      <w:rFonts w:ascii="Calibri" w:cs="Calibri" w:hAnsi="Calibri" w:eastAsia="Calibri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c4">
    <w:name w:val="c4"/>
    <w:next w:val="c4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numbering" w:styleId="Импортированный стиль 2">
    <w:name w:val="Импортированный стиль 2"/>
    <w:pPr>
      <w:numPr>
        <w:numId w:val="3"/>
      </w:numPr>
    </w:pPr>
  </w:style>
  <w:style w:type="numbering" w:styleId="Импортированный стиль 3">
    <w:name w:val="Импортированный стиль 3"/>
    <w:pPr>
      <w:numPr>
        <w:numId w:val="5"/>
      </w:numPr>
    </w:pPr>
  </w:style>
  <w:style w:type="paragraph" w:styleId="No Spacing">
    <w:name w:val="No Spacing"/>
    <w:next w:val="No Spacing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