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40" w:rsidRDefault="00FB5640" w:rsidP="00FB5640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 общеобразовательное учреждение</w:t>
      </w:r>
    </w:p>
    <w:p w:rsidR="00FB5640" w:rsidRDefault="00FB5640" w:rsidP="00FB5640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«Школа-интернат им. </w:t>
      </w:r>
      <w:proofErr w:type="spellStart"/>
      <w:r>
        <w:rPr>
          <w:b/>
          <w:sz w:val="28"/>
          <w:szCs w:val="28"/>
        </w:rPr>
        <w:t>Д.Б.Закирова</w:t>
      </w:r>
      <w:proofErr w:type="spellEnd"/>
      <w:r>
        <w:rPr>
          <w:b/>
          <w:sz w:val="28"/>
          <w:szCs w:val="28"/>
        </w:rPr>
        <w:t xml:space="preserve"> п. </w:t>
      </w:r>
      <w:proofErr w:type="spellStart"/>
      <w:r>
        <w:rPr>
          <w:b/>
          <w:sz w:val="28"/>
          <w:szCs w:val="28"/>
        </w:rPr>
        <w:t>Эвенск</w:t>
      </w:r>
      <w:proofErr w:type="spellEnd"/>
      <w:r>
        <w:rPr>
          <w:b/>
          <w:sz w:val="28"/>
          <w:szCs w:val="28"/>
        </w:rPr>
        <w:t>»</w:t>
      </w:r>
    </w:p>
    <w:p w:rsidR="00FB5640" w:rsidRDefault="00FB5640" w:rsidP="00FB5640">
      <w:pPr>
        <w:pStyle w:val="a5"/>
        <w:jc w:val="center"/>
        <w:rPr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591"/>
        <w:gridCol w:w="4420"/>
      </w:tblGrid>
      <w:tr w:rsidR="00FB5640" w:rsidTr="00EE157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51CB8">
              <w:rPr>
                <w:sz w:val="24"/>
                <w:szCs w:val="24"/>
              </w:rPr>
              <w:t>«Рассмотрено»</w:t>
            </w: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B5640" w:rsidRPr="00B51CB8" w:rsidRDefault="00FB5640" w:rsidP="00EE1578">
            <w:pPr>
              <w:pStyle w:val="a5"/>
              <w:jc w:val="center"/>
              <w:rPr>
                <w:sz w:val="24"/>
                <w:szCs w:val="24"/>
              </w:rPr>
            </w:pPr>
            <w:r w:rsidRPr="00B51CB8">
              <w:rPr>
                <w:sz w:val="24"/>
                <w:szCs w:val="24"/>
              </w:rPr>
              <w:t xml:space="preserve">На ШМО математики, информатики и </w:t>
            </w:r>
            <w:proofErr w:type="spellStart"/>
            <w:proofErr w:type="gramStart"/>
            <w:r w:rsidRPr="00B51CB8">
              <w:rPr>
                <w:sz w:val="24"/>
                <w:szCs w:val="24"/>
              </w:rPr>
              <w:t>ИКТ,физики</w:t>
            </w:r>
            <w:proofErr w:type="spellEnd"/>
            <w:proofErr w:type="gramEnd"/>
          </w:p>
          <w:p w:rsidR="00FB5640" w:rsidRPr="00B51CB8" w:rsidRDefault="00FB5640" w:rsidP="00EE1578">
            <w:pPr>
              <w:pStyle w:val="a5"/>
              <w:jc w:val="center"/>
              <w:rPr>
                <w:sz w:val="24"/>
                <w:szCs w:val="24"/>
              </w:rPr>
            </w:pPr>
          </w:p>
          <w:p w:rsidR="00FB5640" w:rsidRPr="00B51CB8" w:rsidRDefault="00FB5640" w:rsidP="00EE1578">
            <w:pPr>
              <w:pStyle w:val="a5"/>
              <w:jc w:val="center"/>
              <w:rPr>
                <w:sz w:val="24"/>
                <w:szCs w:val="24"/>
              </w:rPr>
            </w:pPr>
            <w:r w:rsidRPr="00B51CB8">
              <w:rPr>
                <w:sz w:val="24"/>
                <w:szCs w:val="24"/>
              </w:rPr>
              <w:t>Руководитель ШМО</w:t>
            </w: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51CB8">
              <w:rPr>
                <w:b/>
                <w:sz w:val="24"/>
                <w:szCs w:val="24"/>
              </w:rPr>
              <w:t>_____________</w:t>
            </w:r>
            <w:r w:rsidRPr="00B51CB8">
              <w:rPr>
                <w:sz w:val="24"/>
                <w:szCs w:val="24"/>
              </w:rPr>
              <w:t>/</w:t>
            </w:r>
            <w:proofErr w:type="spellStart"/>
            <w:r w:rsidRPr="00B51CB8">
              <w:rPr>
                <w:sz w:val="24"/>
                <w:szCs w:val="24"/>
                <w:u w:val="single"/>
              </w:rPr>
              <w:t>Тетешева</w:t>
            </w:r>
            <w:proofErr w:type="spellEnd"/>
            <w:r w:rsidRPr="00B51CB8">
              <w:rPr>
                <w:sz w:val="24"/>
                <w:szCs w:val="24"/>
                <w:u w:val="single"/>
              </w:rPr>
              <w:t xml:space="preserve"> Л.Г</w:t>
            </w:r>
            <w:r w:rsidRPr="00B51CB8">
              <w:rPr>
                <w:sz w:val="24"/>
                <w:szCs w:val="24"/>
              </w:rPr>
              <w:t>./</w:t>
            </w: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51CB8">
              <w:rPr>
                <w:sz w:val="24"/>
                <w:szCs w:val="24"/>
              </w:rPr>
              <w:t>ФИО</w:t>
            </w: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B5640" w:rsidRPr="00B51CB8" w:rsidRDefault="00FB5640" w:rsidP="00EE1578">
            <w:pPr>
              <w:pStyle w:val="a5"/>
              <w:jc w:val="center"/>
            </w:pPr>
            <w:r w:rsidRPr="00B51CB8">
              <w:t>Протокол № 1</w:t>
            </w:r>
          </w:p>
          <w:p w:rsidR="00FB5640" w:rsidRPr="00B51CB8" w:rsidRDefault="00FB5640" w:rsidP="00EE1578">
            <w:pPr>
              <w:pStyle w:val="a5"/>
              <w:jc w:val="center"/>
            </w:pPr>
          </w:p>
          <w:p w:rsidR="00FB5640" w:rsidRPr="00B51CB8" w:rsidRDefault="00FB5640" w:rsidP="00EE1578">
            <w:pPr>
              <w:pStyle w:val="a5"/>
              <w:jc w:val="center"/>
            </w:pPr>
            <w:r>
              <w:t>от «__» «_________»2023</w:t>
            </w:r>
            <w:r w:rsidRPr="00B51CB8">
              <w:t>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51CB8">
              <w:rPr>
                <w:sz w:val="24"/>
                <w:szCs w:val="24"/>
              </w:rPr>
              <w:t>«Согласовано»</w:t>
            </w: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B5640" w:rsidRPr="00B51CB8" w:rsidRDefault="00FB5640" w:rsidP="00EE1578">
            <w:pPr>
              <w:pStyle w:val="a5"/>
              <w:jc w:val="center"/>
              <w:rPr>
                <w:sz w:val="24"/>
                <w:szCs w:val="24"/>
              </w:rPr>
            </w:pPr>
            <w:r w:rsidRPr="00B51CB8">
              <w:rPr>
                <w:sz w:val="24"/>
                <w:szCs w:val="24"/>
              </w:rPr>
              <w:t xml:space="preserve">Заместитель руководителя по </w:t>
            </w:r>
            <w:proofErr w:type="gramStart"/>
            <w:r w:rsidRPr="00B51CB8">
              <w:rPr>
                <w:sz w:val="24"/>
                <w:szCs w:val="24"/>
              </w:rPr>
              <w:t xml:space="preserve">УВР,   </w:t>
            </w:r>
            <w:proofErr w:type="gramEnd"/>
            <w:r w:rsidRPr="00B51CB8">
              <w:rPr>
                <w:sz w:val="24"/>
                <w:szCs w:val="24"/>
              </w:rPr>
              <w:t xml:space="preserve">                             по методической работе</w:t>
            </w:r>
          </w:p>
          <w:p w:rsidR="00FB5640" w:rsidRPr="00B51CB8" w:rsidRDefault="00FB5640" w:rsidP="00EE1578">
            <w:pPr>
              <w:pStyle w:val="a5"/>
              <w:jc w:val="center"/>
              <w:rPr>
                <w:sz w:val="24"/>
                <w:szCs w:val="24"/>
              </w:rPr>
            </w:pPr>
          </w:p>
          <w:p w:rsidR="00FB5640" w:rsidRPr="00B51CB8" w:rsidRDefault="00FB5640" w:rsidP="00EE1578">
            <w:pPr>
              <w:pStyle w:val="a5"/>
              <w:jc w:val="center"/>
              <w:rPr>
                <w:sz w:val="24"/>
                <w:szCs w:val="24"/>
              </w:rPr>
            </w:pPr>
            <w:r w:rsidRPr="00B51CB8">
              <w:rPr>
                <w:sz w:val="24"/>
                <w:szCs w:val="24"/>
              </w:rPr>
              <w:t xml:space="preserve">МКОШИ п. </w:t>
            </w:r>
            <w:proofErr w:type="spellStart"/>
            <w:r w:rsidRPr="00B51CB8">
              <w:rPr>
                <w:sz w:val="24"/>
                <w:szCs w:val="24"/>
              </w:rPr>
              <w:t>Эвенск</w:t>
            </w:r>
            <w:proofErr w:type="spellEnd"/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51CB8">
              <w:rPr>
                <w:b/>
                <w:sz w:val="24"/>
                <w:szCs w:val="24"/>
              </w:rPr>
              <w:t>___________</w:t>
            </w:r>
            <w:r w:rsidRPr="00B51CB8">
              <w:rPr>
                <w:sz w:val="24"/>
                <w:szCs w:val="24"/>
              </w:rPr>
              <w:t>/</w:t>
            </w:r>
            <w:proofErr w:type="spellStart"/>
            <w:r w:rsidRPr="00B51CB8">
              <w:rPr>
                <w:sz w:val="24"/>
                <w:szCs w:val="24"/>
                <w:u w:val="single"/>
              </w:rPr>
              <w:t>Семенюк</w:t>
            </w:r>
            <w:proofErr w:type="spellEnd"/>
            <w:r w:rsidRPr="00B51CB8">
              <w:rPr>
                <w:sz w:val="24"/>
                <w:szCs w:val="24"/>
                <w:u w:val="single"/>
              </w:rPr>
              <w:t xml:space="preserve"> Т.И</w:t>
            </w:r>
            <w:r w:rsidRPr="00B51CB8">
              <w:rPr>
                <w:sz w:val="24"/>
                <w:szCs w:val="24"/>
              </w:rPr>
              <w:t>./</w:t>
            </w: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51CB8">
              <w:rPr>
                <w:sz w:val="24"/>
                <w:szCs w:val="24"/>
              </w:rPr>
              <w:t>ФИО</w:t>
            </w: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</w:t>
            </w:r>
            <w:proofErr w:type="gramStart"/>
            <w:r>
              <w:rPr>
                <w:sz w:val="24"/>
                <w:szCs w:val="24"/>
              </w:rPr>
              <w:t>_»  «</w:t>
            </w:r>
            <w:proofErr w:type="gramEnd"/>
            <w:r>
              <w:rPr>
                <w:sz w:val="24"/>
                <w:szCs w:val="24"/>
              </w:rPr>
              <w:t>_________» 2023</w:t>
            </w:r>
            <w:r w:rsidRPr="00B51CB8">
              <w:rPr>
                <w:sz w:val="24"/>
                <w:szCs w:val="24"/>
              </w:rPr>
              <w:t>г</w:t>
            </w:r>
          </w:p>
          <w:p w:rsidR="00FB5640" w:rsidRPr="00B51CB8" w:rsidRDefault="00FB5640" w:rsidP="00EE1578">
            <w:pPr>
              <w:tabs>
                <w:tab w:val="left" w:pos="46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51CB8">
              <w:rPr>
                <w:sz w:val="24"/>
                <w:szCs w:val="24"/>
              </w:rPr>
              <w:t>«Утверждаю»:</w:t>
            </w: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B5640" w:rsidRPr="00B51CB8" w:rsidRDefault="00FB5640" w:rsidP="00EE1578">
            <w:pPr>
              <w:pStyle w:val="a5"/>
              <w:jc w:val="center"/>
              <w:rPr>
                <w:sz w:val="24"/>
                <w:szCs w:val="24"/>
              </w:rPr>
            </w:pPr>
            <w:r w:rsidRPr="00B51CB8">
              <w:rPr>
                <w:sz w:val="24"/>
                <w:szCs w:val="24"/>
              </w:rPr>
              <w:t>Директор</w:t>
            </w:r>
          </w:p>
          <w:p w:rsidR="00FB5640" w:rsidRPr="00B51CB8" w:rsidRDefault="00FB5640" w:rsidP="00EE1578">
            <w:pPr>
              <w:pStyle w:val="a5"/>
              <w:jc w:val="center"/>
              <w:rPr>
                <w:sz w:val="24"/>
                <w:szCs w:val="24"/>
              </w:rPr>
            </w:pPr>
          </w:p>
          <w:p w:rsidR="00FB5640" w:rsidRPr="00B51CB8" w:rsidRDefault="00FB5640" w:rsidP="00EE1578">
            <w:pPr>
              <w:pStyle w:val="a5"/>
              <w:jc w:val="center"/>
              <w:rPr>
                <w:sz w:val="24"/>
                <w:szCs w:val="24"/>
              </w:rPr>
            </w:pPr>
            <w:r w:rsidRPr="00B51CB8">
              <w:rPr>
                <w:sz w:val="24"/>
                <w:szCs w:val="24"/>
              </w:rPr>
              <w:t xml:space="preserve">МКОШИ </w:t>
            </w:r>
            <w:proofErr w:type="spellStart"/>
            <w:r w:rsidRPr="00B51CB8">
              <w:rPr>
                <w:sz w:val="24"/>
                <w:szCs w:val="24"/>
              </w:rPr>
              <w:t>п.Эвенск</w:t>
            </w:r>
            <w:proofErr w:type="spellEnd"/>
            <w:r w:rsidRPr="00B51CB8">
              <w:rPr>
                <w:sz w:val="24"/>
                <w:szCs w:val="24"/>
              </w:rPr>
              <w:t>:</w:t>
            </w: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51CB8">
              <w:rPr>
                <w:b/>
                <w:sz w:val="24"/>
                <w:szCs w:val="24"/>
              </w:rPr>
              <w:t>___________</w:t>
            </w:r>
            <w:r w:rsidRPr="00B51CB8">
              <w:rPr>
                <w:sz w:val="24"/>
                <w:szCs w:val="24"/>
              </w:rPr>
              <w:t xml:space="preserve">/ </w:t>
            </w:r>
            <w:r w:rsidRPr="00B51CB8">
              <w:rPr>
                <w:sz w:val="24"/>
                <w:szCs w:val="24"/>
                <w:u w:val="single"/>
              </w:rPr>
              <w:t>Коваленко Е.В</w:t>
            </w:r>
            <w:r w:rsidRPr="00B51CB8">
              <w:rPr>
                <w:sz w:val="24"/>
                <w:szCs w:val="24"/>
              </w:rPr>
              <w:t>./</w:t>
            </w: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51CB8">
              <w:rPr>
                <w:sz w:val="24"/>
                <w:szCs w:val="24"/>
              </w:rPr>
              <w:t>ФИО</w:t>
            </w: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B5640" w:rsidRPr="00B51CB8" w:rsidRDefault="00FB5640" w:rsidP="00EE157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«____» «________» 2023</w:t>
            </w:r>
            <w:r w:rsidRPr="00B51CB8">
              <w:rPr>
                <w:sz w:val="24"/>
                <w:szCs w:val="24"/>
              </w:rPr>
              <w:t>г</w:t>
            </w:r>
          </w:p>
        </w:tc>
      </w:tr>
    </w:tbl>
    <w:p w:rsidR="00FB5640" w:rsidRDefault="00FB5640" w:rsidP="00FB5640">
      <w:pPr>
        <w:tabs>
          <w:tab w:val="left" w:pos="4695"/>
        </w:tabs>
        <w:rPr>
          <w:sz w:val="28"/>
          <w:szCs w:val="28"/>
        </w:rPr>
      </w:pPr>
    </w:p>
    <w:p w:rsidR="00FB5640" w:rsidRDefault="00FB5640" w:rsidP="00FB5640">
      <w:pPr>
        <w:tabs>
          <w:tab w:val="left" w:pos="4695"/>
        </w:tabs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</w:t>
      </w:r>
      <w:proofErr w:type="gramStart"/>
      <w:r>
        <w:rPr>
          <w:b/>
          <w:sz w:val="36"/>
          <w:szCs w:val="36"/>
        </w:rPr>
        <w:t>РАБОЧАЯ  ПРОГРАММА</w:t>
      </w:r>
      <w:proofErr w:type="gramEnd"/>
    </w:p>
    <w:p w:rsidR="00FB5640" w:rsidRDefault="00FB5640" w:rsidP="00FB5640">
      <w:pPr>
        <w:tabs>
          <w:tab w:val="left" w:pos="4695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ПО ГЕОМЕТРИИ </w:t>
      </w:r>
    </w:p>
    <w:p w:rsidR="00FB5640" w:rsidRDefault="00FB5640" w:rsidP="00FB5640">
      <w:pPr>
        <w:tabs>
          <w:tab w:val="left" w:pos="4695"/>
        </w:tabs>
        <w:jc w:val="center"/>
      </w:pPr>
      <w:r>
        <w:t>(наименование учебного предмета/курса)</w:t>
      </w:r>
    </w:p>
    <w:p w:rsidR="00FB5640" w:rsidRDefault="00FB5640" w:rsidP="00FB5640">
      <w:pPr>
        <w:tabs>
          <w:tab w:val="left" w:pos="4695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11 класс </w:t>
      </w:r>
      <w:proofErr w:type="gramStart"/>
      <w:r>
        <w:rPr>
          <w:b/>
          <w:sz w:val="24"/>
          <w:szCs w:val="24"/>
          <w:u w:val="single"/>
        </w:rPr>
        <w:t>( базовый</w:t>
      </w:r>
      <w:proofErr w:type="gramEnd"/>
      <w:r>
        <w:rPr>
          <w:b/>
          <w:sz w:val="24"/>
          <w:szCs w:val="24"/>
          <w:u w:val="single"/>
        </w:rPr>
        <w:t xml:space="preserve"> уровень обучения)</w:t>
      </w:r>
    </w:p>
    <w:p w:rsidR="00FB5640" w:rsidRDefault="00FB5640" w:rsidP="00FB5640">
      <w:pPr>
        <w:tabs>
          <w:tab w:val="left" w:pos="469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(ступень образования/класс)</w:t>
      </w:r>
    </w:p>
    <w:p w:rsidR="00FB5640" w:rsidRDefault="00FB5640" w:rsidP="00FB5640">
      <w:pPr>
        <w:tabs>
          <w:tab w:val="left" w:pos="4695"/>
        </w:tabs>
        <w:jc w:val="right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Учитель  первой</w:t>
      </w:r>
      <w:proofErr w:type="gramEnd"/>
      <w:r>
        <w:rPr>
          <w:sz w:val="24"/>
          <w:szCs w:val="24"/>
          <w:u w:val="single"/>
        </w:rPr>
        <w:t xml:space="preserve">  квалификационной  категории </w:t>
      </w:r>
    </w:p>
    <w:p w:rsidR="00FB5640" w:rsidRDefault="00FB5640" w:rsidP="00FB5640">
      <w:pPr>
        <w:tabs>
          <w:tab w:val="left" w:pos="4695"/>
        </w:tabs>
        <w:jc w:val="right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Тетешева</w:t>
      </w:r>
      <w:proofErr w:type="spellEnd"/>
      <w:r>
        <w:rPr>
          <w:sz w:val="24"/>
          <w:szCs w:val="24"/>
          <w:u w:val="single"/>
        </w:rPr>
        <w:t xml:space="preserve"> Лариса Григорьевна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5640" w:rsidRPr="00201618" w:rsidRDefault="00FB5640" w:rsidP="00FB5640">
      <w:pPr>
        <w:tabs>
          <w:tab w:val="left" w:pos="4695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п. </w:t>
      </w:r>
      <w:proofErr w:type="spellStart"/>
      <w:r>
        <w:rPr>
          <w:sz w:val="24"/>
          <w:szCs w:val="24"/>
          <w:u w:val="single"/>
        </w:rPr>
        <w:t>Эвенск</w:t>
      </w:r>
      <w:proofErr w:type="spellEnd"/>
      <w:r>
        <w:rPr>
          <w:sz w:val="24"/>
          <w:szCs w:val="24"/>
          <w:u w:val="single"/>
        </w:rPr>
        <w:t xml:space="preserve"> 2023-2024 </w:t>
      </w:r>
      <w:proofErr w:type="spellStart"/>
      <w:proofErr w:type="gramStart"/>
      <w:r>
        <w:rPr>
          <w:sz w:val="24"/>
          <w:szCs w:val="24"/>
          <w:u w:val="single"/>
        </w:rPr>
        <w:t>уч.гг</w:t>
      </w:r>
      <w:proofErr w:type="spellEnd"/>
      <w:proofErr w:type="gramEnd"/>
      <w:r>
        <w:rPr>
          <w:b/>
          <w:sz w:val="28"/>
          <w:szCs w:val="28"/>
        </w:rPr>
        <w:t xml:space="preserve">    </w:t>
      </w:r>
    </w:p>
    <w:p w:rsidR="00B84901" w:rsidRPr="00B84901" w:rsidRDefault="00B84901" w:rsidP="00B84901">
      <w:pPr>
        <w:pStyle w:val="a3"/>
        <w:shd w:val="clear" w:color="auto" w:fill="FFFFFF"/>
        <w:spacing w:before="0" w:beforeAutospacing="0" w:after="0" w:afterAutospacing="0" w:line="384" w:lineRule="atLeast"/>
        <w:ind w:left="-142" w:firstLine="567"/>
        <w:jc w:val="center"/>
        <w:rPr>
          <w:b/>
          <w:bdr w:val="none" w:sz="0" w:space="0" w:color="auto" w:frame="1"/>
        </w:rPr>
      </w:pPr>
      <w:r w:rsidRPr="00B84901">
        <w:rPr>
          <w:b/>
          <w:bdr w:val="none" w:sz="0" w:space="0" w:color="auto" w:frame="1"/>
        </w:rPr>
        <w:lastRenderedPageBreak/>
        <w:t>Пояснительная записка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 w:line="384" w:lineRule="atLeast"/>
        <w:ind w:left="-142" w:firstLine="567"/>
        <w:jc w:val="both"/>
        <w:rPr>
          <w:sz w:val="20"/>
          <w:szCs w:val="20"/>
        </w:rPr>
      </w:pPr>
      <w:r>
        <w:rPr>
          <w:bdr w:val="none" w:sz="0" w:space="0" w:color="auto" w:frame="1"/>
        </w:rPr>
        <w:t xml:space="preserve">Программа по геометрии 11 </w:t>
      </w:r>
      <w:proofErr w:type="spellStart"/>
      <w:r>
        <w:rPr>
          <w:bdr w:val="none" w:sz="0" w:space="0" w:color="auto" w:frame="1"/>
        </w:rPr>
        <w:t>кл</w:t>
      </w:r>
      <w:proofErr w:type="spellEnd"/>
      <w:r>
        <w:rPr>
          <w:bdr w:val="none" w:sz="0" w:space="0" w:color="auto" w:frame="1"/>
        </w:rPr>
        <w:t>. составлена в соответствии с Федеральным государственным образовательным стандартом среднего общего образования</w:t>
      </w:r>
      <w:r w:rsidR="00FB5640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и обеспечена </w:t>
      </w:r>
      <w:proofErr w:type="gramStart"/>
      <w:r>
        <w:rPr>
          <w:bdr w:val="none" w:sz="0" w:space="0" w:color="auto" w:frame="1"/>
        </w:rPr>
        <w:t xml:space="preserve">учебником  </w:t>
      </w:r>
      <w:proofErr w:type="spellStart"/>
      <w:r>
        <w:rPr>
          <w:bdr w:val="none" w:sz="0" w:space="0" w:color="auto" w:frame="1"/>
        </w:rPr>
        <w:t>А.И.Мерзляка</w:t>
      </w:r>
      <w:proofErr w:type="spellEnd"/>
      <w:proofErr w:type="gramEnd"/>
      <w:r>
        <w:rPr>
          <w:bdr w:val="none" w:sz="0" w:space="0" w:color="auto" w:frame="1"/>
        </w:rPr>
        <w:t xml:space="preserve"> «Геометрия 11». Программа включает все темы, предусмотренные федеральным государственным образовательным стандартом среднего общего образования по геометрии.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b/>
          <w:bCs/>
          <w:sz w:val="32"/>
          <w:szCs w:val="32"/>
          <w:bdr w:val="none" w:sz="0" w:space="0" w:color="auto" w:frame="1"/>
        </w:rPr>
        <w:t>Планируемые результаты освоения учебного предмета</w:t>
      </w:r>
    </w:p>
    <w:p w:rsidR="00552993" w:rsidRDefault="00FB5640" w:rsidP="00552993">
      <w:pPr>
        <w:pStyle w:val="a3"/>
        <w:shd w:val="clear" w:color="auto" w:fill="FFFFFF"/>
        <w:spacing w:before="0" w:beforeAutospacing="0" w:after="0" w:line="384" w:lineRule="atLeast"/>
        <w:jc w:val="both"/>
        <w:rPr>
          <w:sz w:val="20"/>
          <w:szCs w:val="20"/>
        </w:rPr>
      </w:pPr>
      <w:r>
        <w:rPr>
          <w:bdr w:val="none" w:sz="0" w:space="0" w:color="auto" w:frame="1"/>
        </w:rPr>
        <w:t xml:space="preserve">        </w:t>
      </w:r>
      <w:r w:rsidR="00552993">
        <w:rPr>
          <w:bdr w:val="none" w:sz="0" w:space="0" w:color="auto" w:frame="1"/>
        </w:rPr>
        <w:t xml:space="preserve">Изучение курса геометрии по данной программе способствует формированию у учащихся личностных, </w:t>
      </w:r>
      <w:proofErr w:type="spellStart"/>
      <w:r w:rsidR="00552993">
        <w:rPr>
          <w:bdr w:val="none" w:sz="0" w:space="0" w:color="auto" w:frame="1"/>
        </w:rPr>
        <w:t>метапредметных</w:t>
      </w:r>
      <w:proofErr w:type="spellEnd"/>
      <w:r w:rsidR="00552993">
        <w:rPr>
          <w:bdr w:val="none" w:sz="0" w:space="0" w:color="auto" w:frame="1"/>
        </w:rPr>
        <w:t xml:space="preserve"> и предметных результатов обучения, соответствующих требованиям федерального государственного стандарта среднего общего образования.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bCs/>
          <w:bdr w:val="none" w:sz="0" w:space="0" w:color="auto" w:frame="1"/>
        </w:rPr>
        <w:t>Личностные результаты </w:t>
      </w:r>
      <w:r>
        <w:rPr>
          <w:bdr w:val="none" w:sz="0" w:space="0" w:color="auto" w:frame="1"/>
        </w:rPr>
        <w:t>характеризуются</w:t>
      </w:r>
      <w:r>
        <w:rPr>
          <w:rFonts w:ascii="Arial" w:hAnsi="Arial" w:cs="Arial"/>
          <w:b/>
          <w:bCs/>
          <w:bdr w:val="none" w:sz="0" w:space="0" w:color="auto" w:frame="1"/>
        </w:rPr>
        <w:t>: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B5640">
        <w:rPr>
          <w:b/>
          <w:i/>
          <w:iCs/>
          <w:bdr w:val="none" w:sz="0" w:space="0" w:color="auto" w:frame="1"/>
        </w:rPr>
        <w:t>Патриотическое воспитание</w:t>
      </w:r>
      <w:r>
        <w:rPr>
          <w:i/>
          <w:iCs/>
          <w:bdr w:val="none" w:sz="0" w:space="0" w:color="auto" w:frame="1"/>
        </w:rPr>
        <w:t>:</w:t>
      </w:r>
      <w:r>
        <w:rPr>
          <w:bdr w:val="none" w:sz="0" w:space="0" w:color="auto" w:frame="1"/>
        </w:rPr>
        <w:t> 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B5640">
        <w:rPr>
          <w:b/>
          <w:i/>
          <w:iCs/>
          <w:bdr w:val="none" w:sz="0" w:space="0" w:color="auto" w:frame="1"/>
        </w:rPr>
        <w:t>Гражданское и духовно-нравственное воспитание</w:t>
      </w:r>
      <w:r>
        <w:rPr>
          <w:i/>
          <w:iCs/>
          <w:bdr w:val="none" w:sz="0" w:space="0" w:color="auto" w:frame="1"/>
        </w:rPr>
        <w:t>:</w:t>
      </w:r>
      <w:r>
        <w:rPr>
          <w:bdr w:val="none" w:sz="0" w:space="0" w:color="auto" w:frame="1"/>
        </w:rPr>
        <w:t> 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B5640">
        <w:rPr>
          <w:b/>
          <w:i/>
          <w:iCs/>
          <w:bdr w:val="none" w:sz="0" w:space="0" w:color="auto" w:frame="1"/>
        </w:rPr>
        <w:t>Трудовое воспитание</w:t>
      </w:r>
      <w:r>
        <w:rPr>
          <w:i/>
          <w:iCs/>
          <w:bdr w:val="none" w:sz="0" w:space="0" w:color="auto" w:frame="1"/>
        </w:rPr>
        <w:t>:</w:t>
      </w:r>
      <w:r>
        <w:rPr>
          <w:bdr w:val="none" w:sz="0" w:space="0" w:color="auto" w:frame="1"/>
        </w:rPr>
        <w:t> 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B5640">
        <w:rPr>
          <w:b/>
          <w:i/>
          <w:iCs/>
          <w:bdr w:val="none" w:sz="0" w:space="0" w:color="auto" w:frame="1"/>
        </w:rPr>
        <w:t>Эстетическое воспитание</w:t>
      </w:r>
      <w:r>
        <w:rPr>
          <w:i/>
          <w:iCs/>
          <w:bdr w:val="none" w:sz="0" w:space="0" w:color="auto" w:frame="1"/>
        </w:rPr>
        <w:t>:</w:t>
      </w:r>
      <w:r>
        <w:rPr>
          <w:bdr w:val="none" w:sz="0" w:space="0" w:color="auto" w:frame="1"/>
        </w:rPr>
        <w:t> 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B5640">
        <w:rPr>
          <w:b/>
          <w:i/>
          <w:iCs/>
          <w:bdr w:val="none" w:sz="0" w:space="0" w:color="auto" w:frame="1"/>
        </w:rPr>
        <w:t>Ценности научного познания</w:t>
      </w:r>
      <w:r>
        <w:rPr>
          <w:i/>
          <w:iCs/>
          <w:bdr w:val="none" w:sz="0" w:space="0" w:color="auto" w:frame="1"/>
        </w:rPr>
        <w:t>:</w:t>
      </w:r>
      <w:r>
        <w:rPr>
          <w:bdr w:val="none" w:sz="0" w:space="0" w:color="auto" w:frame="1"/>
        </w:rPr>
        <w:t> 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bdr w:val="none" w:sz="0" w:space="0" w:color="auto" w:frame="1"/>
        </w:rPr>
        <w:t>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i/>
          <w:iCs/>
          <w:bdr w:val="none" w:sz="0" w:space="0" w:color="auto" w:frame="1"/>
        </w:rPr>
        <w:t> </w:t>
      </w:r>
      <w:r w:rsidRPr="00FB5640">
        <w:rPr>
          <w:b/>
          <w:i/>
          <w:iCs/>
          <w:bdr w:val="none" w:sz="0" w:space="0" w:color="auto" w:frame="1"/>
        </w:rPr>
        <w:t>Физическое воспитание, формирование культуры здоровья и эмоционального благополучия</w:t>
      </w:r>
      <w:r>
        <w:rPr>
          <w:i/>
          <w:iCs/>
          <w:bdr w:val="none" w:sz="0" w:space="0" w:color="auto" w:frame="1"/>
        </w:rPr>
        <w:t>:</w:t>
      </w:r>
      <w:r>
        <w:rPr>
          <w:bdr w:val="none" w:sz="0" w:space="0" w:color="auto" w:frame="1"/>
        </w:rPr>
        <w:t xml:space="preserve"> 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>
        <w:rPr>
          <w:bdr w:val="none" w:sz="0" w:space="0" w:color="auto" w:frame="1"/>
        </w:rPr>
        <w:t>сформированностью</w:t>
      </w:r>
      <w:proofErr w:type="spellEnd"/>
      <w:r>
        <w:rPr>
          <w:bdr w:val="none" w:sz="0" w:space="0" w:color="auto" w:frame="1"/>
        </w:rPr>
        <w:t xml:space="preserve"> навыка рефлексии, признанием своего права на ошибку и такого же права другого человека.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B5640">
        <w:rPr>
          <w:b/>
          <w:i/>
          <w:iCs/>
          <w:bdr w:val="none" w:sz="0" w:space="0" w:color="auto" w:frame="1"/>
        </w:rPr>
        <w:lastRenderedPageBreak/>
        <w:t>Экологическое воспитание</w:t>
      </w:r>
      <w:r>
        <w:rPr>
          <w:i/>
          <w:iCs/>
          <w:bdr w:val="none" w:sz="0" w:space="0" w:color="auto" w:frame="1"/>
        </w:rPr>
        <w:t>:</w:t>
      </w:r>
      <w:r>
        <w:rPr>
          <w:bdr w:val="none" w:sz="0" w:space="0" w:color="auto" w:frame="1"/>
        </w:rPr>
        <w:t> 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632E00" w:rsidRDefault="00552993" w:rsidP="0055299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FB5640">
        <w:rPr>
          <w:b/>
          <w:i/>
          <w:iCs/>
          <w:bdr w:val="none" w:sz="0" w:space="0" w:color="auto" w:frame="1"/>
        </w:rPr>
        <w:t>Личностные результаты, обеспечивающие адаптацию обучающегося к изменяющимся условиям социальной и природной среды</w:t>
      </w:r>
      <w:r>
        <w:rPr>
          <w:i/>
          <w:iCs/>
          <w:bdr w:val="none" w:sz="0" w:space="0" w:color="auto" w:frame="1"/>
        </w:rPr>
        <w:t>:</w:t>
      </w:r>
      <w:r>
        <w:rPr>
          <w:bdr w:val="none" w:sz="0" w:space="0" w:color="auto" w:frame="1"/>
        </w:rPr>
        <w:t> </w:t>
      </w:r>
    </w:p>
    <w:p w:rsidR="00632E00" w:rsidRPr="00632E00" w:rsidRDefault="00552993" w:rsidP="00632E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bdr w:val="none" w:sz="0" w:space="0" w:color="auto" w:frame="1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:rsidR="00552993" w:rsidRDefault="00552993" w:rsidP="00632E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bdr w:val="none" w:sz="0" w:space="0" w:color="auto" w:frame="1"/>
        </w:rPr>
        <w:t>необходимостью в формировании новых знаний, в том числе формулировать идеи, понятия, гипотезы об объектах и явлениях, в то</w:t>
      </w:r>
    </w:p>
    <w:p w:rsidR="00632E00" w:rsidRDefault="00552993" w:rsidP="0055299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числе ранее не известных, осознавать дефициты собственных знаний и компетентностей, планировать своё развитие; </w:t>
      </w:r>
    </w:p>
    <w:p w:rsidR="00552993" w:rsidRDefault="00552993" w:rsidP="00632E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bdr w:val="none" w:sz="0" w:space="0" w:color="auto" w:frame="1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proofErr w:type="spellStart"/>
      <w:r>
        <w:rPr>
          <w:b/>
          <w:bCs/>
          <w:bdr w:val="none" w:sz="0" w:space="0" w:color="auto" w:frame="1"/>
        </w:rPr>
        <w:t>Метапредметные</w:t>
      </w:r>
      <w:proofErr w:type="spellEnd"/>
      <w:r>
        <w:rPr>
          <w:b/>
          <w:bCs/>
          <w:bdr w:val="none" w:sz="0" w:space="0" w:color="auto" w:frame="1"/>
        </w:rPr>
        <w:t xml:space="preserve"> результаты: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bdr w:val="none" w:sz="0" w:space="0" w:color="auto" w:frame="1"/>
        </w:rPr>
        <w:t>Познавательные УУД:</w:t>
      </w:r>
    </w:p>
    <w:p w:rsidR="00632E00" w:rsidRDefault="00552993" w:rsidP="00552993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FB5640">
        <w:rPr>
          <w:b/>
          <w:i/>
          <w:iCs/>
          <w:bdr w:val="none" w:sz="0" w:space="0" w:color="auto" w:frame="1"/>
        </w:rPr>
        <w:t>Базовые логические действия</w:t>
      </w:r>
      <w:r>
        <w:rPr>
          <w:i/>
          <w:iCs/>
          <w:bdr w:val="none" w:sz="0" w:space="0" w:color="auto" w:frame="1"/>
        </w:rPr>
        <w:t>:</w:t>
      </w:r>
      <w:r>
        <w:rPr>
          <w:bdr w:val="none" w:sz="0" w:space="0" w:color="auto" w:frame="1"/>
        </w:rPr>
        <w:t> </w:t>
      </w:r>
    </w:p>
    <w:p w:rsidR="00632E00" w:rsidRPr="00632E00" w:rsidRDefault="00552993" w:rsidP="00632E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 выявлять и характеризовать существенные признаки математических объектов, понятий, отношений между понятиями; </w:t>
      </w:r>
    </w:p>
    <w:p w:rsidR="00632E00" w:rsidRPr="00632E00" w:rsidRDefault="00552993" w:rsidP="00632E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632E00" w:rsidRPr="00632E00" w:rsidRDefault="00552993" w:rsidP="00632E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  воспринимать, формулировать и преобразовывать суждения: утвердительные и отрицательные, единичные, частные и общие; </w:t>
      </w:r>
    </w:p>
    <w:p w:rsidR="00632E00" w:rsidRPr="00632E00" w:rsidRDefault="00552993" w:rsidP="00632E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условные;  </w:t>
      </w:r>
    </w:p>
    <w:p w:rsidR="00632E00" w:rsidRPr="00632E00" w:rsidRDefault="00552993" w:rsidP="00632E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выявлять математические закономерности, взаимосвязи и противоречия в фактах, данных, наблюдениях и утверждениях;</w:t>
      </w:r>
    </w:p>
    <w:p w:rsidR="00632E00" w:rsidRPr="00632E00" w:rsidRDefault="00552993" w:rsidP="00632E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 предлагать критерии для выявления закономерностей и противоречий;</w:t>
      </w:r>
    </w:p>
    <w:p w:rsidR="00632E00" w:rsidRPr="00632E00" w:rsidRDefault="00552993" w:rsidP="00632E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 делать выводы с использованием законов логики, дедуктивных и индуктивных умозаключений, умозаключений по аналогии; </w:t>
      </w:r>
    </w:p>
    <w:p w:rsidR="00632E00" w:rsidRPr="00632E00" w:rsidRDefault="00552993" w:rsidP="00632E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 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bdr w:val="none" w:sz="0" w:space="0" w:color="auto" w:frame="1"/>
        </w:rPr>
        <w:t>контрпримеры</w:t>
      </w:r>
      <w:proofErr w:type="spellEnd"/>
      <w:r>
        <w:rPr>
          <w:bdr w:val="none" w:sz="0" w:space="0" w:color="auto" w:frame="1"/>
        </w:rPr>
        <w:t xml:space="preserve">; </w:t>
      </w:r>
    </w:p>
    <w:p w:rsidR="00552993" w:rsidRDefault="00552993" w:rsidP="00632E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обосновывать собственные </w:t>
      </w:r>
      <w:proofErr w:type="gramStart"/>
      <w:r>
        <w:rPr>
          <w:bdr w:val="none" w:sz="0" w:space="0" w:color="auto" w:frame="1"/>
        </w:rPr>
        <w:t>рассуждения;  выбирать</w:t>
      </w:r>
      <w:proofErr w:type="gramEnd"/>
      <w:r>
        <w:rPr>
          <w:bdr w:val="none" w:sz="0" w:space="0" w:color="auto" w:frame="1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критериев).</w:t>
      </w:r>
    </w:p>
    <w:p w:rsidR="00632E00" w:rsidRDefault="00552993" w:rsidP="00552993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32E00">
        <w:rPr>
          <w:b/>
          <w:i/>
          <w:iCs/>
          <w:bdr w:val="none" w:sz="0" w:space="0" w:color="auto" w:frame="1"/>
        </w:rPr>
        <w:t>Базовые исследовательские действия:</w:t>
      </w:r>
      <w:r>
        <w:rPr>
          <w:bdr w:val="none" w:sz="0" w:space="0" w:color="auto" w:frame="1"/>
        </w:rPr>
        <w:t> </w:t>
      </w:r>
    </w:p>
    <w:p w:rsidR="00632E00" w:rsidRPr="00632E00" w:rsidRDefault="00552993" w:rsidP="00632E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 использовать вопросы как исследовательский инструмент познания;</w:t>
      </w:r>
    </w:p>
    <w:p w:rsidR="00632E00" w:rsidRPr="00632E00" w:rsidRDefault="00552993" w:rsidP="00632E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 </w:t>
      </w:r>
    </w:p>
    <w:p w:rsidR="00632E00" w:rsidRPr="00632E00" w:rsidRDefault="00552993" w:rsidP="00632E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:rsidR="00632E00" w:rsidRPr="00632E00" w:rsidRDefault="00552993" w:rsidP="00632E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lastRenderedPageBreak/>
        <w:t> 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 </w:t>
      </w:r>
    </w:p>
    <w:p w:rsidR="00552993" w:rsidRDefault="00552993" w:rsidP="00632E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32E00" w:rsidRDefault="00552993" w:rsidP="00552993">
      <w:pPr>
        <w:pStyle w:val="a3"/>
        <w:shd w:val="clear" w:color="auto" w:fill="FFFFFF"/>
        <w:spacing w:before="0" w:beforeAutospacing="0" w:after="0" w:afterAutospacing="0"/>
        <w:rPr>
          <w:i/>
          <w:iCs/>
          <w:bdr w:val="none" w:sz="0" w:space="0" w:color="auto" w:frame="1"/>
        </w:rPr>
      </w:pPr>
      <w:r w:rsidRPr="00632E00">
        <w:rPr>
          <w:b/>
          <w:i/>
          <w:iCs/>
          <w:bdr w:val="none" w:sz="0" w:space="0" w:color="auto" w:frame="1"/>
        </w:rPr>
        <w:t>Работа с информацией</w:t>
      </w:r>
      <w:r>
        <w:rPr>
          <w:i/>
          <w:iCs/>
          <w:bdr w:val="none" w:sz="0" w:space="0" w:color="auto" w:frame="1"/>
        </w:rPr>
        <w:t>:</w:t>
      </w:r>
    </w:p>
    <w:p w:rsidR="00632E00" w:rsidRPr="00632E00" w:rsidRDefault="00552993" w:rsidP="00632E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  выявлять недостаточность и избыточность информации, данных, необходимых для решения задачи;  </w:t>
      </w:r>
    </w:p>
    <w:p w:rsidR="00632E00" w:rsidRPr="00632E00" w:rsidRDefault="00552993" w:rsidP="00632E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выбирать, анализировать, систематизировать и интерпретировать информацию различных видов и форм представления;  </w:t>
      </w:r>
    </w:p>
    <w:p w:rsidR="00632E00" w:rsidRPr="00632E00" w:rsidRDefault="00552993" w:rsidP="00632E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выбирать форму представления информации и иллюстрировать решаемые задачи схемами, диаграммами, иной графикой и их комбинациями; </w:t>
      </w:r>
    </w:p>
    <w:p w:rsidR="00552993" w:rsidRDefault="00552993" w:rsidP="00632E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 оценивать надёжность информации по критериям, предложенным учителем или сформулированным самостоятельно.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 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bdr w:val="none" w:sz="0" w:space="0" w:color="auto" w:frame="1"/>
        </w:rPr>
        <w:t>Коммуникативные УУД:</w:t>
      </w:r>
    </w:p>
    <w:p w:rsidR="00632E00" w:rsidRDefault="00552993" w:rsidP="00552993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32E00">
        <w:rPr>
          <w:b/>
          <w:i/>
          <w:iCs/>
          <w:bdr w:val="none" w:sz="0" w:space="0" w:color="auto" w:frame="1"/>
        </w:rPr>
        <w:t>Общение</w:t>
      </w:r>
      <w:r>
        <w:rPr>
          <w:i/>
          <w:iCs/>
          <w:bdr w:val="none" w:sz="0" w:space="0" w:color="auto" w:frame="1"/>
        </w:rPr>
        <w:t>: </w:t>
      </w:r>
      <w:r>
        <w:rPr>
          <w:bdr w:val="none" w:sz="0" w:space="0" w:color="auto" w:frame="1"/>
        </w:rPr>
        <w:t> </w:t>
      </w:r>
    </w:p>
    <w:p w:rsidR="00632E00" w:rsidRPr="00632E00" w:rsidRDefault="00552993" w:rsidP="00632E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воспринимать и формулировать суждения в соответствии с условиями и целями общения; </w:t>
      </w:r>
    </w:p>
    <w:p w:rsidR="00632E00" w:rsidRPr="00632E00" w:rsidRDefault="00552993" w:rsidP="00632E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32E00" w:rsidRPr="00632E00" w:rsidRDefault="00552993" w:rsidP="00632E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 в ходе обсуждения задавать вопросы по существу обсуждаемой темы, проблемы, решаемой задачи, высказывать идеи, нацеленные на поиск решения;</w:t>
      </w:r>
    </w:p>
    <w:p w:rsidR="00632E00" w:rsidRPr="00632E00" w:rsidRDefault="00552993" w:rsidP="00632E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 сопоставлять свои суждения с суждениями других участников диалога, обнаруживать различие и сходство позиций;</w:t>
      </w:r>
    </w:p>
    <w:p w:rsidR="00632E00" w:rsidRPr="00632E00" w:rsidRDefault="00552993" w:rsidP="00632E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 в корректной форме формулировать разногласия, свои возражения; </w:t>
      </w:r>
    </w:p>
    <w:p w:rsidR="00552993" w:rsidRDefault="00552993" w:rsidP="00632E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 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632E00" w:rsidRDefault="00552993" w:rsidP="00552993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>
        <w:rPr>
          <w:bdr w:val="none" w:sz="0" w:space="0" w:color="auto" w:frame="1"/>
        </w:rPr>
        <w:t> </w:t>
      </w:r>
      <w:r w:rsidRPr="00632E00">
        <w:rPr>
          <w:b/>
          <w:i/>
          <w:iCs/>
          <w:bdr w:val="none" w:sz="0" w:space="0" w:color="auto" w:frame="1"/>
        </w:rPr>
        <w:t>Сотрудничество:</w:t>
      </w:r>
      <w:r>
        <w:rPr>
          <w:bdr w:val="none" w:sz="0" w:space="0" w:color="auto" w:frame="1"/>
        </w:rPr>
        <w:t> </w:t>
      </w:r>
    </w:p>
    <w:p w:rsidR="00632E00" w:rsidRPr="00632E00" w:rsidRDefault="00552993" w:rsidP="00632E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 понимать и использовать преимущества командной и индивидуальной работы при решении учебных математических;</w:t>
      </w:r>
    </w:p>
    <w:p w:rsidR="00632E00" w:rsidRPr="00632E00" w:rsidRDefault="00552993" w:rsidP="00632E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</w:t>
      </w:r>
    </w:p>
    <w:p w:rsidR="00632E00" w:rsidRPr="00632E00" w:rsidRDefault="00552993" w:rsidP="00632E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обобщать мнения нескольких </w:t>
      </w:r>
      <w:proofErr w:type="gramStart"/>
      <w:r>
        <w:rPr>
          <w:bdr w:val="none" w:sz="0" w:space="0" w:color="auto" w:frame="1"/>
        </w:rPr>
        <w:t>людей;  участвовать</w:t>
      </w:r>
      <w:proofErr w:type="gramEnd"/>
      <w:r>
        <w:rPr>
          <w:bdr w:val="none" w:sz="0" w:space="0" w:color="auto" w:frame="1"/>
        </w:rPr>
        <w:t xml:space="preserve"> в групповых формах работы (обсуждения, обмен мнениями, мозговые штурмы и др.); </w:t>
      </w:r>
    </w:p>
    <w:p w:rsidR="00632E00" w:rsidRPr="00632E00" w:rsidRDefault="00552993" w:rsidP="00632E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выполнять свою часть работы и координировать свои действия с другими членами команды;</w:t>
      </w:r>
    </w:p>
    <w:p w:rsidR="00552993" w:rsidRDefault="00552993" w:rsidP="00632E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 оценивать качество своего вклада в общий продукт по критериям, сформулированным участниками взаимодействия.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bdr w:val="none" w:sz="0" w:space="0" w:color="auto" w:frame="1"/>
        </w:rPr>
        <w:t xml:space="preserve"> Регулятивные </w:t>
      </w:r>
      <w:proofErr w:type="gramStart"/>
      <w:r>
        <w:rPr>
          <w:b/>
          <w:bCs/>
          <w:i/>
          <w:iCs/>
          <w:bdr w:val="none" w:sz="0" w:space="0" w:color="auto" w:frame="1"/>
        </w:rPr>
        <w:t>УУД :</w:t>
      </w:r>
      <w:proofErr w:type="gramEnd"/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proofErr w:type="gramStart"/>
      <w:r w:rsidRPr="00632E00">
        <w:rPr>
          <w:b/>
          <w:i/>
          <w:iCs/>
          <w:bdr w:val="none" w:sz="0" w:space="0" w:color="auto" w:frame="1"/>
        </w:rPr>
        <w:t>Самоорганизация:</w:t>
      </w:r>
      <w:r>
        <w:rPr>
          <w:bdr w:val="none" w:sz="0" w:space="0" w:color="auto" w:frame="1"/>
        </w:rPr>
        <w:t>  самостоятельно</w:t>
      </w:r>
      <w:proofErr w:type="gramEnd"/>
      <w:r>
        <w:rPr>
          <w:bdr w:val="none" w:sz="0" w:space="0" w:color="auto" w:frame="1"/>
        </w:rPr>
        <w:t xml:space="preserve">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proofErr w:type="gramStart"/>
      <w:r w:rsidRPr="00632E00">
        <w:rPr>
          <w:b/>
          <w:i/>
          <w:iCs/>
          <w:bdr w:val="none" w:sz="0" w:space="0" w:color="auto" w:frame="1"/>
        </w:rPr>
        <w:lastRenderedPageBreak/>
        <w:t>Самоконтроль</w:t>
      </w:r>
      <w:r>
        <w:rPr>
          <w:i/>
          <w:iCs/>
          <w:bdr w:val="none" w:sz="0" w:space="0" w:color="auto" w:frame="1"/>
        </w:rPr>
        <w:t>:</w:t>
      </w:r>
      <w:r>
        <w:rPr>
          <w:bdr w:val="none" w:sz="0" w:space="0" w:color="auto" w:frame="1"/>
        </w:rPr>
        <w:t>  владеть</w:t>
      </w:r>
      <w:proofErr w:type="gramEnd"/>
      <w:r>
        <w:rPr>
          <w:bdr w:val="none" w:sz="0" w:space="0" w:color="auto" w:frame="1"/>
        </w:rPr>
        <w:t xml:space="preserve"> способами самопроверки, самоконтроля процесса и результата решения математической задачи;  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  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bdr w:val="none" w:sz="0" w:space="0" w:color="auto" w:frame="1"/>
        </w:rPr>
        <w:t>недостижения</w:t>
      </w:r>
      <w:proofErr w:type="spellEnd"/>
      <w:r>
        <w:rPr>
          <w:bdr w:val="none" w:sz="0" w:space="0" w:color="auto" w:frame="1"/>
        </w:rPr>
        <w:t xml:space="preserve"> цели, находить ошибку, давать оценку приобретённому опыту.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bdr w:val="none" w:sz="0" w:space="0" w:color="auto" w:frame="1"/>
        </w:rPr>
        <w:t>Предметные результаты:</w:t>
      </w:r>
    </w:p>
    <w:p w:rsidR="00632E00" w:rsidRPr="00632E00" w:rsidRDefault="00552993" w:rsidP="00632E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осознание значения математики в повседневной жизни человека;</w:t>
      </w:r>
    </w:p>
    <w:p w:rsidR="00632E00" w:rsidRPr="00632E00" w:rsidRDefault="00552993" w:rsidP="00632E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 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632E00" w:rsidRPr="00632E00" w:rsidRDefault="00552993" w:rsidP="0055299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 умение описывать явления реального мира на мате</w:t>
      </w:r>
      <w:r w:rsidRPr="00632E00">
        <w:rPr>
          <w:bdr w:val="none" w:sz="0" w:space="0" w:color="auto" w:frame="1"/>
        </w:rPr>
        <w:t xml:space="preserve">матическом языке; </w:t>
      </w:r>
    </w:p>
    <w:p w:rsidR="00632E00" w:rsidRPr="00632E00" w:rsidRDefault="00552993" w:rsidP="0055299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632E00">
        <w:rPr>
          <w:bdr w:val="none" w:sz="0" w:space="0" w:color="auto" w:frame="1"/>
        </w:rPr>
        <w:t xml:space="preserve">представление о математических понятиях и математических моделях как о </w:t>
      </w:r>
      <w:proofErr w:type="gramStart"/>
      <w:r w:rsidRPr="00632E00">
        <w:rPr>
          <w:bdr w:val="none" w:sz="0" w:space="0" w:color="auto" w:frame="1"/>
        </w:rPr>
        <w:t xml:space="preserve">важнейшем </w:t>
      </w:r>
      <w:r w:rsidRPr="00632E00">
        <w:rPr>
          <w:sz w:val="20"/>
          <w:szCs w:val="20"/>
        </w:rPr>
        <w:t xml:space="preserve"> </w:t>
      </w:r>
      <w:r w:rsidRPr="00632E00">
        <w:rPr>
          <w:bdr w:val="none" w:sz="0" w:space="0" w:color="auto" w:frame="1"/>
        </w:rPr>
        <w:t>инструментарии</w:t>
      </w:r>
      <w:proofErr w:type="gramEnd"/>
      <w:r w:rsidRPr="00632E00">
        <w:rPr>
          <w:bdr w:val="none" w:sz="0" w:space="0" w:color="auto" w:frame="1"/>
        </w:rPr>
        <w:t>, позволяющем описывать и изучать разные процессы и явления;</w:t>
      </w:r>
    </w:p>
    <w:p w:rsidR="00552993" w:rsidRPr="00632E00" w:rsidRDefault="00552993" w:rsidP="0055299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632E00">
        <w:rPr>
          <w:bdr w:val="none" w:sz="0" w:space="0" w:color="auto" w:frame="1"/>
        </w:rPr>
        <w:t xml:space="preserve"> представление об основных понятиях, идеях и методах геометрии;</w:t>
      </w:r>
    </w:p>
    <w:p w:rsidR="00632E00" w:rsidRPr="00632E00" w:rsidRDefault="00552993" w:rsidP="00632E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владение методами доказательств и алгоритмами решения;</w:t>
      </w:r>
    </w:p>
    <w:p w:rsidR="00632E00" w:rsidRPr="00632E00" w:rsidRDefault="00552993" w:rsidP="00632E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 умение их применять, проводить доказательные рассуждения в ходе решения задач; </w:t>
      </w:r>
    </w:p>
    <w:p w:rsidR="00632E00" w:rsidRPr="00632E00" w:rsidRDefault="00552993" w:rsidP="00632E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>практически значимые математические умения и навыки, способность их применения к решению математических и нематематических задач;</w:t>
      </w:r>
    </w:p>
    <w:p w:rsidR="00552993" w:rsidRDefault="00552993" w:rsidP="00632E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dr w:val="none" w:sz="0" w:space="0" w:color="auto" w:frame="1"/>
        </w:rPr>
        <w:t xml:space="preserve"> владение навыками использования компьютерных программ при решении математических задач</w:t>
      </w:r>
    </w:p>
    <w:p w:rsidR="00552993" w:rsidRPr="00552993" w:rsidRDefault="00552993" w:rsidP="00552993">
      <w:pPr>
        <w:pStyle w:val="a3"/>
        <w:shd w:val="clear" w:color="auto" w:fill="FFFFFF"/>
        <w:spacing w:before="0" w:beforeAutospacing="0" w:after="0" w:line="384" w:lineRule="atLeast"/>
        <w:rPr>
          <w:b/>
          <w:sz w:val="20"/>
          <w:szCs w:val="20"/>
        </w:rPr>
      </w:pPr>
      <w:r w:rsidRPr="00552993">
        <w:rPr>
          <w:b/>
          <w:bdr w:val="none" w:sz="0" w:space="0" w:color="auto" w:frame="1"/>
        </w:rPr>
        <w:t xml:space="preserve"> В результате изучения курса геометрии в 11 </w:t>
      </w:r>
      <w:proofErr w:type="gramStart"/>
      <w:r w:rsidRPr="00552993">
        <w:rPr>
          <w:b/>
          <w:bdr w:val="none" w:sz="0" w:space="0" w:color="auto" w:frame="1"/>
        </w:rPr>
        <w:t>классе :</w:t>
      </w:r>
      <w:proofErr w:type="gramEnd"/>
    </w:p>
    <w:p w:rsidR="00552993" w:rsidRPr="00632E00" w:rsidRDefault="00552993" w:rsidP="00552993">
      <w:pPr>
        <w:pStyle w:val="a3"/>
        <w:shd w:val="clear" w:color="auto" w:fill="FFFFFF"/>
        <w:spacing w:before="0" w:beforeAutospacing="0" w:after="0"/>
        <w:rPr>
          <w:b/>
          <w:sz w:val="20"/>
          <w:szCs w:val="20"/>
        </w:rPr>
      </w:pPr>
      <w:r w:rsidRPr="00632E00">
        <w:rPr>
          <w:b/>
          <w:i/>
          <w:iCs/>
          <w:bdr w:val="none" w:sz="0" w:space="0" w:color="auto" w:frame="1"/>
        </w:rPr>
        <w:t>Выпускник научится: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оперировать понятиями: точка, прямая, плоскость в пространстве, параллельность и перпендикулярность прямых и плоскостей;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распознавать основные виды многогранников (призма, пирамида, прямоугольный параллелепипед, куб);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изображать геометрические фигуры с помощью чертёжных инструментов;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извлекать информацию о пространственных геометрических фигурах, представленную на чертежах;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применять теорему Пифагора при вычислении элементов стереометрических фигур;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находить объёмы и площади поверхностей простейших многогранников с применением формул;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lastRenderedPageBreak/>
        <w:t>• распознавать тела вращения: конус, цилиндр, сферу и шар;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вычислять объёмы и площади поверхностей простейших многогранников и тел вращения с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оперировать понятием «декартовы координаты в пространстве»;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находить координаты вершин куба и прямоугольного параллелепипеда;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находить примеры математических открытий и их авторов, в связи с отечественной и всемирной историей;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понимать роль математики в развитии России.</w:t>
      </w:r>
    </w:p>
    <w:p w:rsidR="00552993" w:rsidRPr="00B84901" w:rsidRDefault="00552993" w:rsidP="00552993">
      <w:pPr>
        <w:pStyle w:val="a3"/>
        <w:shd w:val="clear" w:color="auto" w:fill="FFFFFF"/>
        <w:spacing w:before="0" w:beforeAutospacing="0" w:after="0"/>
        <w:rPr>
          <w:b/>
          <w:sz w:val="20"/>
          <w:szCs w:val="20"/>
        </w:rPr>
      </w:pPr>
      <w:r w:rsidRPr="00B84901">
        <w:rPr>
          <w:b/>
          <w:i/>
          <w:iCs/>
          <w:bdr w:val="none" w:sz="0" w:space="0" w:color="auto" w:frame="1"/>
        </w:rPr>
        <w:t>В повседневной жизни и при изучении других предметов: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соотносить абстрактные геометрические понятия и факты с реальными жизненными объектами и ситуациями;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использовать свойства пространственных геометрических фигур для решения задач практического содержания;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соотносить площади поверхностей тел одинаковой формы и различного размера;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оценивать форму правильного многогранника после спилов, срезов и т. п. (определять количество вершин, рёбер и граней полученных многогранников).</w:t>
      </w:r>
    </w:p>
    <w:p w:rsidR="00552993" w:rsidRPr="00B84901" w:rsidRDefault="00552993" w:rsidP="00552993">
      <w:pPr>
        <w:pStyle w:val="a3"/>
        <w:shd w:val="clear" w:color="auto" w:fill="FFFFFF"/>
        <w:spacing w:before="0" w:beforeAutospacing="0" w:after="0"/>
        <w:rPr>
          <w:b/>
          <w:sz w:val="20"/>
          <w:szCs w:val="20"/>
        </w:rPr>
      </w:pPr>
      <w:r w:rsidRPr="00B84901">
        <w:rPr>
          <w:b/>
          <w:i/>
          <w:iCs/>
          <w:bdr w:val="none" w:sz="0" w:space="0" w:color="auto" w:frame="1"/>
        </w:rPr>
        <w:t>Выпускник получит возможность научиться: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применять для решения задач геометрические факты, если условия применения заданы в явной форме;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решать задачи на нахождение геометрических величин по образцам или алгоритмам;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делать плоские (выносные) чертежи из рисунков объёмных фигур, в том числе рисовать вид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lastRenderedPageBreak/>
        <w:t>• применять геометрические факты для решения задач, в том числе предполагающих несколько шагов решения;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описывать взаимное расположение прямых и плоскостей в пространстве;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формулировать свойства и признаки фигур;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доказывать геометрические утверждения;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задавать плоскость уравнением в декартовой с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задавать плоскость уравнением в декартовой системе координат;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владеть стандартной классификацией пространственных фигур (пирамиды, призмы, параллелепипеды);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• использовать свойства геометрических фигур для решения задач практического характера и задач из других областей знаний;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bdr w:val="none" w:sz="0" w:space="0" w:color="auto" w:frame="1"/>
        </w:rPr>
      </w:pPr>
      <w:r>
        <w:rPr>
          <w:bdr w:val="none" w:sz="0" w:space="0" w:color="auto" w:frame="1"/>
        </w:rPr>
        <w:t>• решать простейшие задачи введением векторного базиса.</w:t>
      </w:r>
    </w:p>
    <w:p w:rsidR="00632E00" w:rsidRDefault="00632E00" w:rsidP="00552993">
      <w:pPr>
        <w:pStyle w:val="a3"/>
        <w:shd w:val="clear" w:color="auto" w:fill="FFFFFF"/>
        <w:spacing w:before="0" w:beforeAutospacing="0" w:after="0"/>
        <w:rPr>
          <w:bdr w:val="none" w:sz="0" w:space="0" w:color="auto" w:frame="1"/>
        </w:rPr>
      </w:pPr>
    </w:p>
    <w:p w:rsidR="00632E00" w:rsidRDefault="00632E00" w:rsidP="00552993">
      <w:pPr>
        <w:pStyle w:val="a3"/>
        <w:shd w:val="clear" w:color="auto" w:fill="FFFFFF"/>
        <w:spacing w:before="0" w:beforeAutospacing="0" w:after="0"/>
        <w:rPr>
          <w:bdr w:val="none" w:sz="0" w:space="0" w:color="auto" w:frame="1"/>
        </w:rPr>
      </w:pPr>
    </w:p>
    <w:p w:rsidR="00632E00" w:rsidRDefault="00632E00" w:rsidP="00552993">
      <w:pPr>
        <w:pStyle w:val="a3"/>
        <w:shd w:val="clear" w:color="auto" w:fill="FFFFFF"/>
        <w:spacing w:before="0" w:beforeAutospacing="0" w:after="0"/>
        <w:rPr>
          <w:bdr w:val="none" w:sz="0" w:space="0" w:color="auto" w:frame="1"/>
        </w:rPr>
      </w:pPr>
    </w:p>
    <w:p w:rsidR="00632E00" w:rsidRDefault="00632E00" w:rsidP="00552993">
      <w:pPr>
        <w:pStyle w:val="a3"/>
        <w:shd w:val="clear" w:color="auto" w:fill="FFFFFF"/>
        <w:spacing w:before="0" w:beforeAutospacing="0" w:after="0"/>
        <w:rPr>
          <w:bdr w:val="none" w:sz="0" w:space="0" w:color="auto" w:frame="1"/>
        </w:rPr>
      </w:pPr>
    </w:p>
    <w:p w:rsidR="00632E00" w:rsidRDefault="00632E00" w:rsidP="00552993">
      <w:pPr>
        <w:pStyle w:val="a3"/>
        <w:shd w:val="clear" w:color="auto" w:fill="FFFFFF"/>
        <w:spacing w:before="0" w:beforeAutospacing="0" w:after="0"/>
        <w:rPr>
          <w:bdr w:val="none" w:sz="0" w:space="0" w:color="auto" w:frame="1"/>
        </w:rPr>
      </w:pPr>
    </w:p>
    <w:p w:rsidR="00632E00" w:rsidRDefault="00632E00" w:rsidP="00552993">
      <w:pPr>
        <w:pStyle w:val="a3"/>
        <w:shd w:val="clear" w:color="auto" w:fill="FFFFFF"/>
        <w:spacing w:before="0" w:beforeAutospacing="0" w:after="0"/>
        <w:rPr>
          <w:bdr w:val="none" w:sz="0" w:space="0" w:color="auto" w:frame="1"/>
        </w:rPr>
      </w:pPr>
    </w:p>
    <w:p w:rsidR="00632E00" w:rsidRDefault="00632E00" w:rsidP="00552993">
      <w:pPr>
        <w:pStyle w:val="a3"/>
        <w:shd w:val="clear" w:color="auto" w:fill="FFFFFF"/>
        <w:spacing w:before="0" w:beforeAutospacing="0" w:after="0"/>
        <w:rPr>
          <w:bdr w:val="none" w:sz="0" w:space="0" w:color="auto" w:frame="1"/>
        </w:rPr>
      </w:pPr>
    </w:p>
    <w:p w:rsidR="00632E00" w:rsidRDefault="00632E00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</w:p>
    <w:p w:rsidR="00552993" w:rsidRDefault="00552993" w:rsidP="00552993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>Содержание учебного предмета.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Координаты и векторы в пространстве (16ч)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Движения в пространстве: параллельный перенос, центральная симметрия, симметрия относительно плоскости, поворот. Свойства движений. Применение движений при решении задач. Векторы и координаты в пространстве. Сумма векторов, умножение вектора на число, угол между векторами. Коллинеарные и компланарные векторы. Скалярное произведение векторов. Теорема о разложении вектора по трём некомпланарным векторам. Скалярное произведение векторов в координатах. Применение векторов при решении задач на нахождение расстояний, длин, площадей и объёмов. Уравнение плоскости в пространстве. Уравнение сферы в пространстве. Формула для вычисления расстояния между точками в пространстве.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Тела вращения (29ч)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Цилиндр, конус, сфера и шар. Основные свойства прямого кругового цилиндра, прямого кругового конуса. Изображение тел вращения на плоскости. Представление об усечённом конусе, сечениях конуса (параллельных основанию и проходящих через вершину), сечениях цилиндра (параллельно и перпендикулярно оси), сечениях шара. Развёртка цилиндра и конуса.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Объёмы тел. Площадь сферы (17ч)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Понятие об объёме. Объём пирамиды и конуса, призмы и цилиндра. Объём шара.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dr w:val="none" w:sz="0" w:space="0" w:color="auto" w:frame="1"/>
        </w:rPr>
        <w:t>Параллельность и перпендикулярность в пространстве Многогранники Тела вращения Объёмы тел. Площадь сферы Подобные тела в пространстве. Соотношения между площадями поверхностей и объёмами подобных тел. Площадь поверхности правильной пирамиды и прямой призмы. Площадь поверхности прямого кругового цилиндра, прямого кругового конуса и шара</w:t>
      </w:r>
    </w:p>
    <w:p w:rsidR="00552993" w:rsidRDefault="00552993" w:rsidP="00552993">
      <w:pPr>
        <w:pStyle w:val="a3"/>
        <w:shd w:val="clear" w:color="auto" w:fill="FFFFFF"/>
        <w:spacing w:before="0" w:beforeAutospacing="0" w:after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Повторение и систематизация учебного м</w:t>
      </w:r>
      <w:r w:rsidR="00B84901">
        <w:rPr>
          <w:b/>
          <w:bCs/>
          <w:sz w:val="28"/>
          <w:szCs w:val="28"/>
          <w:bdr w:val="none" w:sz="0" w:space="0" w:color="auto" w:frame="1"/>
        </w:rPr>
        <w:t>атериала(4</w:t>
      </w:r>
      <w:r>
        <w:rPr>
          <w:b/>
          <w:bCs/>
          <w:sz w:val="28"/>
          <w:szCs w:val="28"/>
          <w:bdr w:val="none" w:sz="0" w:space="0" w:color="auto" w:frame="1"/>
        </w:rPr>
        <w:t>ч)</w:t>
      </w:r>
    </w:p>
    <w:p w:rsidR="007F195A" w:rsidRDefault="00552993" w:rsidP="00552993">
      <w:pPr>
        <w:pStyle w:val="a3"/>
        <w:shd w:val="clear" w:color="auto" w:fill="FFFFFF"/>
        <w:spacing w:before="0" w:beforeAutospacing="0" w:after="0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7F195A" w:rsidRDefault="007F195A" w:rsidP="00552993">
      <w:pPr>
        <w:pStyle w:val="a3"/>
        <w:shd w:val="clear" w:color="auto" w:fill="FFFFFF"/>
        <w:spacing w:before="0" w:beforeAutospacing="0" w:after="0"/>
        <w:rPr>
          <w:b/>
          <w:bCs/>
          <w:sz w:val="28"/>
          <w:szCs w:val="28"/>
          <w:bdr w:val="none" w:sz="0" w:space="0" w:color="auto" w:frame="1"/>
        </w:rPr>
      </w:pPr>
    </w:p>
    <w:p w:rsidR="00B84901" w:rsidRDefault="00B84901" w:rsidP="00552993">
      <w:pPr>
        <w:pStyle w:val="a3"/>
        <w:shd w:val="clear" w:color="auto" w:fill="FFFFFF"/>
        <w:spacing w:before="0" w:beforeAutospacing="0" w:after="0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7"/>
        <w:gridCol w:w="810"/>
        <w:gridCol w:w="2561"/>
        <w:gridCol w:w="1299"/>
        <w:gridCol w:w="3975"/>
        <w:gridCol w:w="2108"/>
        <w:gridCol w:w="1740"/>
      </w:tblGrid>
      <w:tr w:rsidR="00043454" w:rsidTr="00A1183F">
        <w:tc>
          <w:tcPr>
            <w:tcW w:w="14560" w:type="dxa"/>
            <w:gridSpan w:val="7"/>
          </w:tcPr>
          <w:p w:rsidR="00043454" w:rsidRPr="00B84901" w:rsidRDefault="00043454" w:rsidP="00B84901">
            <w:pPr>
              <w:pStyle w:val="a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B84901">
              <w:rPr>
                <w:sz w:val="28"/>
                <w:szCs w:val="28"/>
                <w:bdr w:val="none" w:sz="0" w:space="0" w:color="auto" w:frame="1"/>
              </w:rPr>
              <w:lastRenderedPageBreak/>
              <w:t>Тематическое планирование</w:t>
            </w:r>
          </w:p>
          <w:p w:rsidR="00B84901" w:rsidRPr="00B84901" w:rsidRDefault="00B84901" w:rsidP="00B84901">
            <w:pPr>
              <w:pStyle w:val="a5"/>
              <w:jc w:val="center"/>
              <w:rPr>
                <w:sz w:val="24"/>
                <w:szCs w:val="24"/>
              </w:rPr>
            </w:pPr>
            <w:r w:rsidRPr="00B84901">
              <w:rPr>
                <w:sz w:val="24"/>
                <w:szCs w:val="24"/>
                <w:bdr w:val="none" w:sz="0" w:space="0" w:color="auto" w:frame="1"/>
              </w:rPr>
              <w:t>2 ч в неделю, всего 66 ч</w:t>
            </w:r>
          </w:p>
        </w:tc>
      </w:tr>
      <w:tr w:rsidR="00043454" w:rsidTr="00E32E3B">
        <w:tc>
          <w:tcPr>
            <w:tcW w:w="2166" w:type="dxa"/>
          </w:tcPr>
          <w:p w:rsidR="00043454" w:rsidRPr="00B84901" w:rsidRDefault="00043454" w:rsidP="00043454">
            <w:pPr>
              <w:pStyle w:val="a3"/>
              <w:spacing w:before="0" w:beforeAutospacing="0" w:after="0"/>
            </w:pPr>
            <w:r w:rsidRPr="00552993">
              <w:rPr>
                <w:bCs/>
                <w:bdr w:val="none" w:sz="0" w:space="0" w:color="auto" w:frame="1"/>
              </w:rPr>
              <w:t>Раздел</w:t>
            </w:r>
          </w:p>
        </w:tc>
        <w:tc>
          <w:tcPr>
            <w:tcW w:w="858" w:type="dxa"/>
          </w:tcPr>
          <w:p w:rsidR="00043454" w:rsidRPr="00B84901" w:rsidRDefault="00043454" w:rsidP="00043454">
            <w:pPr>
              <w:pStyle w:val="a3"/>
              <w:spacing w:before="0" w:beforeAutospacing="0" w:after="0"/>
            </w:pPr>
            <w:r w:rsidRPr="00552993">
              <w:rPr>
                <w:bCs/>
                <w:bdr w:val="none" w:sz="0" w:space="0" w:color="auto" w:frame="1"/>
              </w:rPr>
              <w:t xml:space="preserve">Кол-во </w:t>
            </w:r>
            <w:proofErr w:type="spellStart"/>
            <w:r w:rsidRPr="00552993">
              <w:rPr>
                <w:bCs/>
                <w:bdr w:val="none" w:sz="0" w:space="0" w:color="auto" w:frame="1"/>
              </w:rPr>
              <w:t>ча</w:t>
            </w:r>
            <w:proofErr w:type="spellEnd"/>
            <w:r w:rsidRPr="00552993">
              <w:rPr>
                <w:bCs/>
                <w:bdr w:val="none" w:sz="0" w:space="0" w:color="auto" w:frame="1"/>
              </w:rPr>
              <w:t>-сов</w:t>
            </w:r>
          </w:p>
        </w:tc>
        <w:tc>
          <w:tcPr>
            <w:tcW w:w="2831" w:type="dxa"/>
          </w:tcPr>
          <w:p w:rsidR="00043454" w:rsidRPr="00B84901" w:rsidRDefault="00043454" w:rsidP="00043454">
            <w:pPr>
              <w:pStyle w:val="a3"/>
              <w:spacing w:before="0" w:beforeAutospacing="0" w:after="0"/>
            </w:pPr>
            <w:r w:rsidRPr="00552993">
              <w:rPr>
                <w:bCs/>
                <w:bdr w:val="none" w:sz="0" w:space="0" w:color="auto" w:frame="1"/>
              </w:rPr>
              <w:t>Темы</w:t>
            </w:r>
          </w:p>
        </w:tc>
        <w:tc>
          <w:tcPr>
            <w:tcW w:w="1550" w:type="dxa"/>
          </w:tcPr>
          <w:p w:rsidR="00043454" w:rsidRPr="00B84901" w:rsidRDefault="00043454" w:rsidP="00043454">
            <w:pPr>
              <w:pStyle w:val="a3"/>
              <w:spacing w:before="0" w:beforeAutospacing="0" w:after="0"/>
            </w:pPr>
            <w:r w:rsidRPr="00552993">
              <w:rPr>
                <w:bCs/>
                <w:bdr w:val="none" w:sz="0" w:space="0" w:color="auto" w:frame="1"/>
              </w:rPr>
              <w:t xml:space="preserve">Кол-во </w:t>
            </w:r>
            <w:proofErr w:type="spellStart"/>
            <w:r w:rsidRPr="00552993">
              <w:rPr>
                <w:bCs/>
                <w:bdr w:val="none" w:sz="0" w:space="0" w:color="auto" w:frame="1"/>
              </w:rPr>
              <w:t>ча</w:t>
            </w:r>
            <w:proofErr w:type="spellEnd"/>
            <w:r w:rsidRPr="00552993">
              <w:rPr>
                <w:bCs/>
                <w:bdr w:val="none" w:sz="0" w:space="0" w:color="auto" w:frame="1"/>
              </w:rPr>
              <w:t>-сов</w:t>
            </w:r>
          </w:p>
        </w:tc>
        <w:tc>
          <w:tcPr>
            <w:tcW w:w="3975" w:type="dxa"/>
          </w:tcPr>
          <w:p w:rsidR="00043454" w:rsidRPr="00552993" w:rsidRDefault="00043454" w:rsidP="00043454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9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Формируемые</w:t>
            </w:r>
          </w:p>
          <w:p w:rsidR="00043454" w:rsidRPr="00B84901" w:rsidRDefault="00043454" w:rsidP="00043454">
            <w:pPr>
              <w:pStyle w:val="a3"/>
              <w:spacing w:before="0" w:beforeAutospacing="0" w:after="0"/>
            </w:pPr>
            <w:r w:rsidRPr="00552993">
              <w:rPr>
                <w:bCs/>
                <w:bdr w:val="none" w:sz="0" w:space="0" w:color="auto" w:frame="1"/>
              </w:rPr>
              <w:t>УУД</w:t>
            </w:r>
          </w:p>
        </w:tc>
        <w:tc>
          <w:tcPr>
            <w:tcW w:w="3180" w:type="dxa"/>
            <w:gridSpan w:val="2"/>
          </w:tcPr>
          <w:p w:rsidR="00043454" w:rsidRPr="00B84901" w:rsidRDefault="00043454" w:rsidP="00043454">
            <w:pPr>
              <w:pStyle w:val="a3"/>
              <w:spacing w:before="0" w:beforeAutospacing="0" w:after="0"/>
            </w:pPr>
            <w:r w:rsidRPr="00552993">
              <w:rPr>
                <w:bCs/>
                <w:bdr w:val="none" w:sz="0" w:space="0" w:color="auto" w:frame="1"/>
              </w:rPr>
              <w:t>Личностные результаты</w:t>
            </w:r>
          </w:p>
        </w:tc>
      </w:tr>
      <w:tr w:rsidR="00E32E3B" w:rsidRPr="00B84901" w:rsidTr="00186B91">
        <w:trPr>
          <w:trHeight w:val="258"/>
        </w:trPr>
        <w:tc>
          <w:tcPr>
            <w:tcW w:w="2166" w:type="dxa"/>
            <w:vMerge w:val="restart"/>
          </w:tcPr>
          <w:p w:rsidR="00E32E3B" w:rsidRPr="00B84901" w:rsidRDefault="00E32E3B" w:rsidP="00043454">
            <w:pPr>
              <w:spacing w:line="384" w:lineRule="atLeast"/>
              <w:rPr>
                <w:sz w:val="24"/>
                <w:szCs w:val="24"/>
                <w:shd w:val="clear" w:color="auto" w:fill="FFFFFF"/>
              </w:rPr>
            </w:pPr>
            <w:r w:rsidRPr="00B84901">
              <w:rPr>
                <w:sz w:val="24"/>
                <w:szCs w:val="24"/>
                <w:shd w:val="clear" w:color="auto" w:fill="FFFFFF"/>
              </w:rPr>
              <w:t>Координаты и векторы в пространстве</w:t>
            </w:r>
          </w:p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858" w:type="dxa"/>
            <w:vMerge w:val="restart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16</w:t>
            </w: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Декартовы координаты точки в пространстве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2</w:t>
            </w:r>
          </w:p>
        </w:tc>
        <w:tc>
          <w:tcPr>
            <w:tcW w:w="3975" w:type="dxa"/>
            <w:vMerge w:val="restart"/>
          </w:tcPr>
          <w:p w:rsidR="00E32E3B" w:rsidRPr="00B84901" w:rsidRDefault="00E32E3B" w:rsidP="00043454">
            <w:pPr>
              <w:pStyle w:val="a3"/>
              <w:spacing w:before="0" w:beforeAutospacing="0" w:after="0"/>
              <w:rPr>
                <w:i/>
                <w:iCs/>
                <w:bdr w:val="none" w:sz="0" w:space="0" w:color="auto" w:frame="1"/>
                <w:shd w:val="clear" w:color="auto" w:fill="FFFFFF"/>
              </w:rPr>
            </w:pPr>
            <w:r w:rsidRPr="00B84901">
              <w:rPr>
                <w:i/>
                <w:iCs/>
                <w:bdr w:val="none" w:sz="0" w:space="0" w:color="auto" w:frame="1"/>
                <w:shd w:val="clear" w:color="auto" w:fill="FFFFFF"/>
              </w:rPr>
              <w:t>Регулятивные:</w:t>
            </w:r>
            <w:r w:rsidRPr="00B84901">
              <w:rPr>
                <w:bdr w:val="none" w:sz="0" w:space="0" w:color="auto" w:frame="1"/>
                <w:shd w:val="clear" w:color="auto" w:fill="FFFFFF"/>
              </w:rPr>
              <w:t> Постановка учебной задачи на основе того, что уже известно и того, что ещё неизвестно. Формирование целевых установок учебной деятельности, выстраивание алгоритма действий. Составление плана последовательности действий.                                             </w:t>
            </w:r>
            <w:r w:rsidRPr="00B84901">
              <w:rPr>
                <w:i/>
                <w:iCs/>
                <w:bdr w:val="none" w:sz="0" w:space="0" w:color="auto" w:frame="1"/>
                <w:shd w:val="clear" w:color="auto" w:fill="FFFFFF"/>
              </w:rPr>
              <w:t> </w:t>
            </w:r>
          </w:p>
          <w:p w:rsidR="00E32E3B" w:rsidRPr="00B84901" w:rsidRDefault="00E32E3B" w:rsidP="000E1FA7">
            <w:pPr>
              <w:pStyle w:val="a3"/>
              <w:shd w:val="clear" w:color="auto" w:fill="FFFFFF"/>
              <w:spacing w:before="0" w:beforeAutospacing="0" w:after="0" w:afterAutospacing="0" w:line="384" w:lineRule="atLeast"/>
            </w:pPr>
            <w:r w:rsidRPr="00B84901">
              <w:rPr>
                <w:i/>
                <w:iCs/>
                <w:bdr w:val="none" w:sz="0" w:space="0" w:color="auto" w:frame="1"/>
                <w:shd w:val="clear" w:color="auto" w:fill="FFFFFF"/>
              </w:rPr>
              <w:t>Познавательные:</w:t>
            </w:r>
            <w:r w:rsidRPr="00B84901">
              <w:rPr>
                <w:bdr w:val="none" w:sz="0" w:space="0" w:color="auto" w:frame="1"/>
                <w:shd w:val="clear" w:color="auto" w:fill="FFFFFF"/>
              </w:rPr>
              <w:t xml:space="preserve"> Поиск </w:t>
            </w:r>
            <w:proofErr w:type="gramStart"/>
            <w:r w:rsidRPr="00B84901">
              <w:rPr>
                <w:bdr w:val="none" w:sz="0" w:space="0" w:color="auto" w:frame="1"/>
                <w:shd w:val="clear" w:color="auto" w:fill="FFFFFF"/>
              </w:rPr>
              <w:t>и  выделение</w:t>
            </w:r>
            <w:proofErr w:type="gramEnd"/>
            <w:r w:rsidRPr="00B84901">
              <w:rPr>
                <w:bdr w:val="none" w:sz="0" w:space="0" w:color="auto" w:frame="1"/>
                <w:shd w:val="clear" w:color="auto" w:fill="FFFFFF"/>
              </w:rPr>
              <w:t xml:space="preserve"> необходимой информации. Проведение сравнения и классификации. Умение </w:t>
            </w:r>
            <w:r w:rsidRPr="00B84901">
              <w:rPr>
                <w:bdr w:val="none" w:sz="0" w:space="0" w:color="auto" w:frame="1"/>
              </w:rPr>
              <w:t>структурировать знания.    </w:t>
            </w:r>
          </w:p>
          <w:p w:rsidR="00E32E3B" w:rsidRPr="000E1FA7" w:rsidRDefault="00E32E3B" w:rsidP="000E1FA7">
            <w:pPr>
              <w:shd w:val="clear" w:color="auto" w:fill="FFFFFF"/>
              <w:spacing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1F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0E1F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</w:t>
            </w:r>
            <w:proofErr w:type="gramEnd"/>
            <w:r w:rsidRPr="000E1F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Умение аргументировано рассуждать, сравнивать, обобщать. Умение обмениваться знаниями между одноклассниками для принятия эффективных совместных решений. Умение слушать, вступать в диалог, </w:t>
            </w:r>
            <w:r w:rsidRPr="000E1F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участвовать в коллективном обсуждении</w:t>
            </w:r>
          </w:p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 w:val="restart"/>
          </w:tcPr>
          <w:p w:rsidR="00E32E3B" w:rsidRPr="00B84901" w:rsidRDefault="00E32E3B" w:rsidP="00E32E3B">
            <w:pPr>
              <w:pStyle w:val="a3"/>
              <w:shd w:val="clear" w:color="auto" w:fill="FFFFFF"/>
              <w:spacing w:before="0" w:beforeAutospacing="0" w:after="0" w:line="384" w:lineRule="atLeast"/>
            </w:pPr>
            <w:r w:rsidRPr="00B84901">
              <w:rPr>
                <w:shd w:val="clear" w:color="auto" w:fill="FFFFFF"/>
              </w:rPr>
              <w:lastRenderedPageBreak/>
              <w:t xml:space="preserve">Формирование мотивации к обучению и </w:t>
            </w:r>
            <w:proofErr w:type="gramStart"/>
            <w:r w:rsidRPr="00B84901">
              <w:rPr>
                <w:shd w:val="clear" w:color="auto" w:fill="FFFFFF"/>
              </w:rPr>
              <w:t>целенаправленной  познавательной</w:t>
            </w:r>
            <w:proofErr w:type="gramEnd"/>
            <w:r w:rsidRPr="00B84901">
              <w:rPr>
                <w:shd w:val="clear" w:color="auto" w:fill="FFFFFF"/>
              </w:rPr>
              <w:t xml:space="preserve"> деятельности </w:t>
            </w:r>
            <w:r w:rsidRPr="00B84901">
              <w:rPr>
                <w:bdr w:val="none" w:sz="0" w:space="0" w:color="auto" w:frame="1"/>
              </w:rPr>
              <w:t>независимость и критичность мышления;</w:t>
            </w:r>
          </w:p>
          <w:p w:rsidR="00E32E3B" w:rsidRPr="00E32E3B" w:rsidRDefault="00E32E3B" w:rsidP="00E32E3B">
            <w:pPr>
              <w:shd w:val="clear" w:color="auto" w:fill="FFFFFF"/>
              <w:spacing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воля и настойчивость в достижении цели.</w:t>
            </w:r>
          </w:p>
          <w:p w:rsidR="00E32E3B" w:rsidRPr="00B84901" w:rsidRDefault="00E32E3B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  <w:proofErr w:type="gramStart"/>
            <w:r w:rsidRPr="00B84901">
              <w:rPr>
                <w:shd w:val="clear" w:color="auto" w:fill="FFFFFF"/>
              </w:rPr>
              <w:t>Формирование  и</w:t>
            </w:r>
            <w:proofErr w:type="gramEnd"/>
            <w:r w:rsidRPr="00B84901">
              <w:rPr>
                <w:shd w:val="clear" w:color="auto" w:fill="FFFFFF"/>
              </w:rPr>
              <w:t xml:space="preserve"> развитие способности изменять собственную точку зрения, смотреть на объект исследования  с разных сторон</w:t>
            </w:r>
          </w:p>
          <w:p w:rsidR="00E32E3B" w:rsidRPr="00B84901" w:rsidRDefault="00E32E3B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  <w:r w:rsidRPr="00B84901">
              <w:rPr>
                <w:shd w:val="clear" w:color="auto" w:fill="FFFFFF"/>
              </w:rPr>
              <w:t>Креативность мышления, инициатива, находчивость, активность при решении математических задач;</w:t>
            </w:r>
          </w:p>
          <w:p w:rsidR="00E32E3B" w:rsidRPr="00E32E3B" w:rsidRDefault="00E32E3B" w:rsidP="00E32E3B">
            <w:pPr>
              <w:shd w:val="clear" w:color="auto" w:fill="FFFFFF"/>
              <w:spacing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адекватной позитивной самооценки</w:t>
            </w:r>
          </w:p>
          <w:p w:rsidR="00E32E3B" w:rsidRPr="00B84901" w:rsidRDefault="00E32E3B" w:rsidP="00E32E3B">
            <w:pPr>
              <w:pStyle w:val="a3"/>
              <w:shd w:val="clear" w:color="auto" w:fill="FFFFFF"/>
              <w:spacing w:before="0" w:beforeAutospacing="0" w:after="0" w:line="384" w:lineRule="atLeast"/>
            </w:pPr>
            <w:r w:rsidRPr="00E32E3B">
              <w:rPr>
                <w:bdr w:val="none" w:sz="0" w:space="0" w:color="auto" w:frame="1"/>
              </w:rPr>
              <w:lastRenderedPageBreak/>
              <w:t>Умение контролировать процесс и результат учебной математиче</w:t>
            </w:r>
            <w:r w:rsidRPr="00B84901">
              <w:rPr>
                <w:bdr w:val="none" w:sz="0" w:space="0" w:color="auto" w:frame="1"/>
              </w:rPr>
              <w:t>ской деятельности;</w:t>
            </w:r>
          </w:p>
          <w:p w:rsidR="00E32E3B" w:rsidRPr="00B84901" w:rsidRDefault="00E32E3B" w:rsidP="00E32E3B">
            <w:pPr>
              <w:pStyle w:val="a3"/>
              <w:shd w:val="clear" w:color="auto" w:fill="FFFFFF"/>
              <w:spacing w:before="0" w:beforeAutospacing="0" w:after="0" w:line="384" w:lineRule="atLeast"/>
            </w:pPr>
            <w:r w:rsidRPr="00E32E3B">
              <w:rPr>
                <w:bdr w:val="none" w:sz="0" w:space="0" w:color="auto" w:frame="1"/>
              </w:rPr>
              <w:t>Способность к эмоциональному восприятию математических объектов,</w:t>
            </w:r>
            <w:r w:rsidRPr="00B84901">
              <w:rPr>
                <w:bdr w:val="none" w:sz="0" w:space="0" w:color="auto" w:frame="1"/>
              </w:rPr>
              <w:t xml:space="preserve"> задач, решений, рассуждений.</w:t>
            </w:r>
          </w:p>
          <w:p w:rsidR="00E32E3B" w:rsidRPr="00B84901" w:rsidRDefault="00E32E3B" w:rsidP="00E32E3B">
            <w:pPr>
              <w:shd w:val="clear" w:color="auto" w:fill="FFFFFF"/>
              <w:spacing w:afterAutospacing="1" w:line="384" w:lineRule="atLeast"/>
              <w:rPr>
                <w:sz w:val="24"/>
                <w:szCs w:val="24"/>
                <w:shd w:val="clear" w:color="auto" w:fill="FFFFFF"/>
              </w:rPr>
            </w:pPr>
            <w:r w:rsidRPr="00E32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Представление о математической науке как сфере человеческой деятельност</w:t>
            </w:r>
            <w:r w:rsidRPr="00B84901">
              <w:rPr>
                <w:sz w:val="24"/>
                <w:szCs w:val="24"/>
                <w:shd w:val="clear" w:color="auto" w:fill="FFFFFF"/>
              </w:rPr>
              <w:t>и, об этапах ее развития, о ее значимости для развития цивилизации;</w:t>
            </w:r>
          </w:p>
          <w:p w:rsidR="00FB5640" w:rsidRPr="00E32E3B" w:rsidRDefault="00FB5640" w:rsidP="00E32E3B">
            <w:pPr>
              <w:shd w:val="clear" w:color="auto" w:fill="FFFFFF"/>
              <w:spacing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01">
              <w:rPr>
                <w:sz w:val="24"/>
                <w:szCs w:val="24"/>
                <w:shd w:val="clear" w:color="auto" w:fill="FFFFFF"/>
              </w:rPr>
              <w:t>Формирование ответственного отношения к обучению, готовности к саморазвитию и самообразованию на основе мотивации к обучению</w:t>
            </w:r>
          </w:p>
          <w:p w:rsidR="00E32E3B" w:rsidRPr="00E32E3B" w:rsidRDefault="00E32E3B" w:rsidP="00E32E3B">
            <w:pPr>
              <w:shd w:val="clear" w:color="auto" w:fill="FFFFFF"/>
              <w:spacing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2E3B" w:rsidRPr="00E32E3B" w:rsidRDefault="00E32E3B" w:rsidP="00E32E3B">
            <w:pPr>
              <w:shd w:val="clear" w:color="auto" w:fill="FFFFFF"/>
              <w:spacing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186B91">
        <w:trPr>
          <w:trHeight w:val="253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spacing w:line="384" w:lineRule="atLeas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Векторы в пространстве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2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186B91">
        <w:trPr>
          <w:trHeight w:val="253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spacing w:line="384" w:lineRule="atLeas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Сложение и вычитание векторов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2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186B91">
        <w:trPr>
          <w:trHeight w:val="253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spacing w:line="384" w:lineRule="atLeas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Умножение вектора на число. Гомотетия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3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186B91">
        <w:trPr>
          <w:trHeight w:val="253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spacing w:line="384" w:lineRule="atLeas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Скалярное произведение векторов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3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186B91">
        <w:trPr>
          <w:trHeight w:val="141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spacing w:line="384" w:lineRule="atLeas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Геометрическое место точек пространства. Уравнение плоскости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3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186B91">
        <w:trPr>
          <w:trHeight w:val="140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spacing w:line="384" w:lineRule="atLeas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7F195A" w:rsidRDefault="00E32E3B" w:rsidP="00043454">
            <w:pPr>
              <w:pStyle w:val="a3"/>
              <w:spacing w:before="0" w:beforeAutospacing="0" w:after="0"/>
            </w:pPr>
            <w:r w:rsidRPr="007F195A">
              <w:rPr>
                <w:b/>
                <w:shd w:val="clear" w:color="auto" w:fill="FFFFFF"/>
              </w:rPr>
              <w:t>Контрольная работа № 1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1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AD2E69">
        <w:trPr>
          <w:trHeight w:val="148"/>
        </w:trPr>
        <w:tc>
          <w:tcPr>
            <w:tcW w:w="2166" w:type="dxa"/>
            <w:vMerge w:val="restart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lastRenderedPageBreak/>
              <w:t>Тела вращения</w:t>
            </w:r>
          </w:p>
        </w:tc>
        <w:tc>
          <w:tcPr>
            <w:tcW w:w="858" w:type="dxa"/>
            <w:vMerge w:val="restart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29</w:t>
            </w: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Цилиндр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3</w:t>
            </w:r>
          </w:p>
        </w:tc>
        <w:tc>
          <w:tcPr>
            <w:tcW w:w="3975" w:type="dxa"/>
            <w:vMerge w:val="restart"/>
          </w:tcPr>
          <w:p w:rsidR="00E32E3B" w:rsidRPr="00B84901" w:rsidRDefault="00E32E3B" w:rsidP="00043454">
            <w:pPr>
              <w:pStyle w:val="a3"/>
              <w:spacing w:before="0" w:beforeAutospacing="0" w:after="0"/>
              <w:rPr>
                <w:bdr w:val="none" w:sz="0" w:space="0" w:color="auto" w:frame="1"/>
                <w:shd w:val="clear" w:color="auto" w:fill="FFFFFF"/>
              </w:rPr>
            </w:pPr>
            <w:r w:rsidRPr="00B84901">
              <w:rPr>
                <w:i/>
                <w:iCs/>
                <w:bdr w:val="none" w:sz="0" w:space="0" w:color="auto" w:frame="1"/>
                <w:shd w:val="clear" w:color="auto" w:fill="FFFFFF"/>
              </w:rPr>
              <w:t>Регулятивные:</w:t>
            </w:r>
            <w:r w:rsidRPr="00B84901">
              <w:rPr>
                <w:bdr w:val="none" w:sz="0" w:space="0" w:color="auto" w:frame="1"/>
                <w:shd w:val="clear" w:color="auto" w:fill="FFFFFF"/>
              </w:rPr>
              <w:t xml:space="preserve"> Формулирование познавательной цели и </w:t>
            </w:r>
            <w:proofErr w:type="gramStart"/>
            <w:r w:rsidRPr="00B84901">
              <w:rPr>
                <w:bdr w:val="none" w:sz="0" w:space="0" w:color="auto" w:frame="1"/>
                <w:shd w:val="clear" w:color="auto" w:fill="FFFFFF"/>
              </w:rPr>
              <w:t>построение  действия</w:t>
            </w:r>
            <w:proofErr w:type="gramEnd"/>
            <w:r w:rsidRPr="00B84901">
              <w:rPr>
                <w:bdr w:val="none" w:sz="0" w:space="0" w:color="auto" w:frame="1"/>
                <w:shd w:val="clear" w:color="auto" w:fill="FFFFFF"/>
              </w:rPr>
              <w:t xml:space="preserve"> в соответствии с ней, использование  различных ресурсов для достижения цели.  . Самостоятельное планирование и контроль своих действий.                                  </w:t>
            </w:r>
          </w:p>
          <w:p w:rsidR="00E32E3B" w:rsidRPr="00B84901" w:rsidRDefault="00E32E3B" w:rsidP="000E1FA7">
            <w:pPr>
              <w:pStyle w:val="a3"/>
              <w:shd w:val="clear" w:color="auto" w:fill="FFFFFF"/>
              <w:spacing w:before="0" w:beforeAutospacing="0" w:after="0" w:afterAutospacing="0" w:line="384" w:lineRule="atLeast"/>
            </w:pPr>
            <w:r w:rsidRPr="00B84901">
              <w:rPr>
                <w:bdr w:val="none" w:sz="0" w:space="0" w:color="auto" w:frame="1"/>
                <w:shd w:val="clear" w:color="auto" w:fill="FFFFFF"/>
              </w:rPr>
              <w:t> </w:t>
            </w:r>
            <w:proofErr w:type="gramStart"/>
            <w:r w:rsidRPr="00B84901">
              <w:rPr>
                <w:i/>
                <w:iCs/>
                <w:bdr w:val="none" w:sz="0" w:space="0" w:color="auto" w:frame="1"/>
                <w:shd w:val="clear" w:color="auto" w:fill="FFFFFF"/>
              </w:rPr>
              <w:t>Познавательные</w:t>
            </w:r>
            <w:r w:rsidRPr="00B84901">
              <w:rPr>
                <w:bdr w:val="none" w:sz="0" w:space="0" w:color="auto" w:frame="1"/>
                <w:shd w:val="clear" w:color="auto" w:fill="FFFFFF"/>
              </w:rPr>
              <w:t> :</w:t>
            </w:r>
            <w:proofErr w:type="gramEnd"/>
            <w:r w:rsidRPr="00B84901">
              <w:rPr>
                <w:bdr w:val="none" w:sz="0" w:space="0" w:color="auto" w:frame="1"/>
                <w:shd w:val="clear" w:color="auto" w:fill="FFFFFF"/>
              </w:rPr>
              <w:t xml:space="preserve"> Поиск и выделение необходимой информации. Выбор </w:t>
            </w:r>
            <w:r w:rsidRPr="00B84901">
              <w:rPr>
                <w:bdr w:val="none" w:sz="0" w:space="0" w:color="auto" w:frame="1"/>
              </w:rPr>
              <w:t>наиболее эффективных способы решения задач в зависимости от конкретных условий. Осуществление сравнения и классификации по заданным критериям. Создание алгоритма действий. Умение структурировать знания.</w:t>
            </w:r>
          </w:p>
          <w:p w:rsidR="00E32E3B" w:rsidRPr="00B84901" w:rsidRDefault="00E32E3B" w:rsidP="000E1FA7">
            <w:pPr>
              <w:pStyle w:val="a3"/>
              <w:shd w:val="clear" w:color="auto" w:fill="FFFFFF"/>
              <w:spacing w:before="0" w:beforeAutospacing="0" w:after="0" w:line="384" w:lineRule="atLeast"/>
            </w:pPr>
            <w:proofErr w:type="gramStart"/>
            <w:r w:rsidRPr="000E1FA7">
              <w:rPr>
                <w:i/>
                <w:iCs/>
                <w:bdr w:val="none" w:sz="0" w:space="0" w:color="auto" w:frame="1"/>
              </w:rPr>
              <w:t>Коммуникативные</w:t>
            </w:r>
            <w:r w:rsidRPr="000E1FA7">
              <w:rPr>
                <w:bdr w:val="none" w:sz="0" w:space="0" w:color="auto" w:frame="1"/>
              </w:rPr>
              <w:t> :Умение</w:t>
            </w:r>
            <w:proofErr w:type="gramEnd"/>
            <w:r w:rsidRPr="000E1FA7">
              <w:rPr>
                <w:bdr w:val="none" w:sz="0" w:space="0" w:color="auto" w:frame="1"/>
              </w:rPr>
              <w:t xml:space="preserve"> слушать, вступать в диалог, участвовать в коллективном</w:t>
            </w:r>
            <w:r w:rsidRPr="00B84901">
              <w:rPr>
                <w:bdr w:val="none" w:sz="0" w:space="0" w:color="auto" w:frame="1"/>
              </w:rPr>
              <w:t xml:space="preserve"> </w:t>
            </w:r>
            <w:r w:rsidRPr="00B84901">
              <w:rPr>
                <w:bdr w:val="none" w:sz="0" w:space="0" w:color="auto" w:frame="1"/>
              </w:rPr>
              <w:lastRenderedPageBreak/>
              <w:t>обсуждении.    Аргументировано отвечать на поставленные вопросы, осмысливать ошибки и их устранять, учитывать мнения учащихся и отстаивать своё мнение.</w:t>
            </w:r>
          </w:p>
          <w:p w:rsidR="00E32E3B" w:rsidRPr="000E1FA7" w:rsidRDefault="00E32E3B" w:rsidP="000E1FA7">
            <w:pPr>
              <w:shd w:val="clear" w:color="auto" w:fill="FFFFFF"/>
              <w:spacing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Умение обмениваться знаниями между одноклассниками для</w:t>
            </w:r>
            <w:r w:rsidRPr="00B84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84901">
              <w:rPr>
                <w:sz w:val="24"/>
                <w:szCs w:val="24"/>
                <w:shd w:val="clear" w:color="auto" w:fill="FFFFFF"/>
              </w:rPr>
              <w:t>принятия эффективных совместных решений.</w:t>
            </w:r>
          </w:p>
          <w:p w:rsidR="00E32E3B" w:rsidRPr="000E1FA7" w:rsidRDefault="00E32E3B" w:rsidP="000E1FA7">
            <w:pPr>
              <w:shd w:val="clear" w:color="auto" w:fill="FFFFFF"/>
              <w:spacing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AD2E69">
        <w:trPr>
          <w:trHeight w:val="145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Комбинации цилиндра и призмы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2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AD2E69">
        <w:trPr>
          <w:trHeight w:val="145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Конус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3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AD2E69">
        <w:trPr>
          <w:trHeight w:val="145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Усечённый конус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2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AD2E69">
        <w:trPr>
          <w:trHeight w:val="145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Комбинации конуса и пирамиды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3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9B3209">
        <w:trPr>
          <w:trHeight w:val="38"/>
        </w:trPr>
        <w:tc>
          <w:tcPr>
            <w:tcW w:w="2166" w:type="dxa"/>
            <w:vMerge w:val="restart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858" w:type="dxa"/>
            <w:vMerge w:val="restart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7F195A" w:rsidRDefault="00E32E3B" w:rsidP="00043454">
            <w:pPr>
              <w:pStyle w:val="a3"/>
              <w:spacing w:before="0" w:beforeAutospacing="0" w:after="0"/>
              <w:rPr>
                <w:b/>
              </w:rPr>
            </w:pPr>
            <w:r w:rsidRPr="007F195A">
              <w:rPr>
                <w:b/>
                <w:shd w:val="clear" w:color="auto" w:fill="FFFFFF"/>
              </w:rPr>
              <w:t>Контрольная работа № 2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1</w:t>
            </w:r>
          </w:p>
        </w:tc>
        <w:tc>
          <w:tcPr>
            <w:tcW w:w="3975" w:type="dxa"/>
            <w:vMerge w:val="restart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 w:val="restart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9B3209">
        <w:trPr>
          <w:trHeight w:val="35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Сфера и шар. Уравнение сферы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2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9B3209">
        <w:trPr>
          <w:trHeight w:val="35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Взаимное расположение сферы и плоскости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3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9B3209">
        <w:trPr>
          <w:trHeight w:val="35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Многогранники, вписанные в сферу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3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9B3209">
        <w:trPr>
          <w:trHeight w:val="35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Многогранники, описанные около сферы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3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9B3209">
        <w:trPr>
          <w:trHeight w:val="35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Комбинации цилиндра и сферы, конуса и сферы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3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9B3209">
        <w:trPr>
          <w:trHeight w:val="35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7F195A" w:rsidRDefault="00E32E3B" w:rsidP="00043454">
            <w:pPr>
              <w:pStyle w:val="a3"/>
              <w:spacing w:before="0" w:beforeAutospacing="0" w:after="0"/>
              <w:rPr>
                <w:b/>
              </w:rPr>
            </w:pPr>
            <w:r w:rsidRPr="007F195A">
              <w:rPr>
                <w:b/>
                <w:shd w:val="clear" w:color="auto" w:fill="FFFFFF"/>
              </w:rPr>
              <w:t>Контрольная работа № 3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1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E32E3B">
        <w:trPr>
          <w:trHeight w:val="189"/>
        </w:trPr>
        <w:tc>
          <w:tcPr>
            <w:tcW w:w="2166" w:type="dxa"/>
            <w:vMerge w:val="restart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lastRenderedPageBreak/>
              <w:t>Объёмы тел. Площадь сферы</w:t>
            </w:r>
          </w:p>
        </w:tc>
        <w:tc>
          <w:tcPr>
            <w:tcW w:w="858" w:type="dxa"/>
            <w:vMerge w:val="restart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17</w:t>
            </w: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Объём тела. Формулы для вычисления объёма призмы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3</w:t>
            </w:r>
          </w:p>
        </w:tc>
        <w:tc>
          <w:tcPr>
            <w:tcW w:w="3975" w:type="dxa"/>
            <w:vMerge w:val="restart"/>
          </w:tcPr>
          <w:p w:rsidR="00E32E3B" w:rsidRPr="00B84901" w:rsidRDefault="00E32E3B" w:rsidP="00043454">
            <w:pPr>
              <w:pStyle w:val="a3"/>
              <w:spacing w:before="0" w:beforeAutospacing="0" w:after="0"/>
              <w:rPr>
                <w:i/>
                <w:iCs/>
                <w:bdr w:val="none" w:sz="0" w:space="0" w:color="auto" w:frame="1"/>
                <w:shd w:val="clear" w:color="auto" w:fill="FFFFFF"/>
              </w:rPr>
            </w:pPr>
            <w:r w:rsidRPr="00B84901">
              <w:rPr>
                <w:i/>
                <w:iCs/>
                <w:bdr w:val="none" w:sz="0" w:space="0" w:color="auto" w:frame="1"/>
                <w:shd w:val="clear" w:color="auto" w:fill="FFFFFF"/>
              </w:rPr>
              <w:t>Регулятивные:</w:t>
            </w:r>
            <w:r w:rsidRPr="00B84901">
              <w:rPr>
                <w:bdr w:val="none" w:sz="0" w:space="0" w:color="auto" w:frame="1"/>
                <w:shd w:val="clear" w:color="auto" w:fill="FFFFFF"/>
              </w:rPr>
              <w:t> Постановка учебной задачи на основе того, что уже известно и того, что ещё неизвестно. Формирование целевых установок учебной деятельности, выстраивание алгоритма действий. Составление плана последовательности действий.                                             </w:t>
            </w:r>
            <w:r w:rsidRPr="00B84901">
              <w:rPr>
                <w:i/>
                <w:iCs/>
                <w:bdr w:val="none" w:sz="0" w:space="0" w:color="auto" w:frame="1"/>
                <w:shd w:val="clear" w:color="auto" w:fill="FFFFFF"/>
              </w:rPr>
              <w:t> </w:t>
            </w:r>
          </w:p>
          <w:p w:rsidR="00E32E3B" w:rsidRPr="00B84901" w:rsidRDefault="00E32E3B" w:rsidP="00215459">
            <w:pPr>
              <w:pStyle w:val="a3"/>
              <w:shd w:val="clear" w:color="auto" w:fill="FFFFFF"/>
              <w:spacing w:before="0" w:beforeAutospacing="0" w:after="0" w:afterAutospacing="0" w:line="384" w:lineRule="atLeast"/>
            </w:pPr>
            <w:r w:rsidRPr="00B84901">
              <w:rPr>
                <w:i/>
                <w:iCs/>
                <w:bdr w:val="none" w:sz="0" w:space="0" w:color="auto" w:frame="1"/>
                <w:shd w:val="clear" w:color="auto" w:fill="FFFFFF"/>
              </w:rPr>
              <w:t>Познавательные:</w:t>
            </w:r>
            <w:r w:rsidRPr="00B84901">
              <w:rPr>
                <w:bdr w:val="none" w:sz="0" w:space="0" w:color="auto" w:frame="1"/>
                <w:shd w:val="clear" w:color="auto" w:fill="FFFFFF"/>
              </w:rPr>
              <w:t xml:space="preserve"> Поиск </w:t>
            </w:r>
            <w:proofErr w:type="gramStart"/>
            <w:r w:rsidRPr="00B84901">
              <w:rPr>
                <w:bdr w:val="none" w:sz="0" w:space="0" w:color="auto" w:frame="1"/>
                <w:shd w:val="clear" w:color="auto" w:fill="FFFFFF"/>
              </w:rPr>
              <w:t>и  выделение</w:t>
            </w:r>
            <w:proofErr w:type="gramEnd"/>
            <w:r w:rsidRPr="00B84901">
              <w:rPr>
                <w:bdr w:val="none" w:sz="0" w:space="0" w:color="auto" w:frame="1"/>
                <w:shd w:val="clear" w:color="auto" w:fill="FFFFFF"/>
              </w:rPr>
              <w:t xml:space="preserve"> необходимой информации.</w:t>
            </w:r>
            <w:r w:rsidRPr="00B84901">
              <w:rPr>
                <w:bdr w:val="none" w:sz="0" w:space="0" w:color="auto" w:frame="1"/>
              </w:rPr>
              <w:t xml:space="preserve"> Проведение сравнения и классификации. Умение структурировать знания.    </w:t>
            </w:r>
          </w:p>
          <w:p w:rsidR="00E32E3B" w:rsidRPr="00215459" w:rsidRDefault="00E32E3B" w:rsidP="00215459">
            <w:pPr>
              <w:shd w:val="clear" w:color="auto" w:fill="FFFFFF"/>
              <w:spacing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2154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</w:t>
            </w:r>
            <w:proofErr w:type="gramEnd"/>
            <w:r w:rsidRPr="002154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Умение аргументировано рассуждать, сравнивать, обобщать. Умение обмениваться знаниями между одноклассниками для принятия эффективных совместных решений. Умение слушать, вступать в диалог, участвовать в</w:t>
            </w:r>
            <w:r w:rsidRPr="00B84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84901">
              <w:rPr>
                <w:sz w:val="24"/>
                <w:szCs w:val="24"/>
                <w:shd w:val="clear" w:color="auto" w:fill="FFFFFF"/>
              </w:rPr>
              <w:t>коллективном обсуждении.</w:t>
            </w:r>
          </w:p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 w:val="restart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E32E3B">
        <w:trPr>
          <w:trHeight w:val="184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Формулы для вычисления объёмов пирамиды и усечённой пирамиды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5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E32E3B">
        <w:trPr>
          <w:trHeight w:val="184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7F195A" w:rsidRDefault="00E32E3B" w:rsidP="00043454">
            <w:pPr>
              <w:pStyle w:val="a3"/>
              <w:spacing w:before="0" w:beforeAutospacing="0" w:after="0"/>
              <w:rPr>
                <w:b/>
              </w:rPr>
            </w:pPr>
            <w:r w:rsidRPr="007F195A">
              <w:rPr>
                <w:b/>
                <w:shd w:val="clear" w:color="auto" w:fill="FFFFFF"/>
              </w:rPr>
              <w:t>Контрольная работа № 4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1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E32E3B">
        <w:trPr>
          <w:trHeight w:val="184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Объёмы тел вращения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5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E32E3B">
        <w:trPr>
          <w:trHeight w:val="184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rPr>
                <w:shd w:val="clear" w:color="auto" w:fill="FFFFFF"/>
              </w:rPr>
              <w:t>Площадь сферы</w:t>
            </w:r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2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E32E3B" w:rsidRPr="00B84901" w:rsidTr="00E32E3B">
        <w:trPr>
          <w:trHeight w:val="184"/>
        </w:trPr>
        <w:tc>
          <w:tcPr>
            <w:tcW w:w="2166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</w:p>
        </w:tc>
        <w:tc>
          <w:tcPr>
            <w:tcW w:w="858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E32E3B" w:rsidRPr="007F195A" w:rsidRDefault="00E32E3B" w:rsidP="00043454">
            <w:pPr>
              <w:pStyle w:val="a3"/>
              <w:spacing w:before="0" w:beforeAutospacing="0" w:after="0"/>
              <w:rPr>
                <w:b/>
              </w:rPr>
            </w:pPr>
            <w:r w:rsidRPr="007F195A">
              <w:rPr>
                <w:b/>
                <w:shd w:val="clear" w:color="auto" w:fill="FFFFFF"/>
              </w:rPr>
              <w:t>Контрольная работа № 5</w:t>
            </w:r>
            <w:bookmarkStart w:id="0" w:name="_GoBack"/>
            <w:bookmarkEnd w:id="0"/>
          </w:p>
        </w:tc>
        <w:tc>
          <w:tcPr>
            <w:tcW w:w="1550" w:type="dxa"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1</w:t>
            </w:r>
          </w:p>
        </w:tc>
        <w:tc>
          <w:tcPr>
            <w:tcW w:w="3975" w:type="dxa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  <w:tc>
          <w:tcPr>
            <w:tcW w:w="3180" w:type="dxa"/>
            <w:gridSpan w:val="2"/>
            <w:vMerge/>
          </w:tcPr>
          <w:p w:rsidR="00E32E3B" w:rsidRPr="00B84901" w:rsidRDefault="00E32E3B" w:rsidP="00043454">
            <w:pPr>
              <w:pStyle w:val="a3"/>
              <w:spacing w:before="0" w:beforeAutospacing="0" w:after="0"/>
            </w:pPr>
          </w:p>
        </w:tc>
      </w:tr>
      <w:tr w:rsidR="00215459" w:rsidRPr="00B84901" w:rsidTr="00E32E3B">
        <w:trPr>
          <w:trHeight w:val="1683"/>
        </w:trPr>
        <w:tc>
          <w:tcPr>
            <w:tcW w:w="2166" w:type="dxa"/>
          </w:tcPr>
          <w:p w:rsidR="00215459" w:rsidRPr="00B84901" w:rsidRDefault="00E32E3B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  <w:r w:rsidRPr="00B84901">
              <w:rPr>
                <w:shd w:val="clear" w:color="auto" w:fill="FFFFFF"/>
              </w:rPr>
              <w:lastRenderedPageBreak/>
              <w:t>Повторение и систематизация учебного материала</w:t>
            </w:r>
          </w:p>
        </w:tc>
        <w:tc>
          <w:tcPr>
            <w:tcW w:w="858" w:type="dxa"/>
          </w:tcPr>
          <w:p w:rsidR="00215459" w:rsidRPr="00B84901" w:rsidRDefault="00FB5640" w:rsidP="00043454">
            <w:pPr>
              <w:pStyle w:val="a3"/>
              <w:spacing w:before="0" w:beforeAutospacing="0" w:after="0"/>
            </w:pPr>
            <w:r w:rsidRPr="00B84901">
              <w:t>4</w:t>
            </w:r>
          </w:p>
        </w:tc>
        <w:tc>
          <w:tcPr>
            <w:tcW w:w="2831" w:type="dxa"/>
          </w:tcPr>
          <w:p w:rsidR="00215459" w:rsidRPr="00B84901" w:rsidRDefault="00E32E3B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  <w:r w:rsidRPr="00B84901">
              <w:rPr>
                <w:shd w:val="clear" w:color="auto" w:fill="FFFFFF"/>
              </w:rPr>
              <w:t>Повторение и систематизация учебного материала</w:t>
            </w:r>
          </w:p>
        </w:tc>
        <w:tc>
          <w:tcPr>
            <w:tcW w:w="1550" w:type="dxa"/>
          </w:tcPr>
          <w:p w:rsidR="00215459" w:rsidRPr="00B84901" w:rsidRDefault="00FB5640" w:rsidP="00043454">
            <w:pPr>
              <w:pStyle w:val="a3"/>
              <w:spacing w:before="0" w:beforeAutospacing="0" w:after="0"/>
            </w:pPr>
            <w:r w:rsidRPr="00B84901">
              <w:t>3</w:t>
            </w:r>
          </w:p>
        </w:tc>
        <w:tc>
          <w:tcPr>
            <w:tcW w:w="3975" w:type="dxa"/>
          </w:tcPr>
          <w:p w:rsidR="00E32E3B" w:rsidRPr="00E32E3B" w:rsidRDefault="00E32E3B" w:rsidP="00E32E3B">
            <w:pPr>
              <w:shd w:val="clear" w:color="auto" w:fill="FFFFFF"/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E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E32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Формулирование познавательной цели и </w:t>
            </w:r>
            <w:proofErr w:type="gramStart"/>
            <w:r w:rsidRPr="00E32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построение  действия</w:t>
            </w:r>
            <w:proofErr w:type="gramEnd"/>
            <w:r w:rsidRPr="00E32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соответствии с ней, использование  различных ресурсов для достижения цели.  . Самостоятельное планирование и контроль своих действий.    </w:t>
            </w:r>
            <w:r w:rsidRPr="00E32E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E32E3B" w:rsidRPr="00B84901" w:rsidRDefault="00E32E3B" w:rsidP="00E32E3B">
            <w:pPr>
              <w:pStyle w:val="a3"/>
              <w:shd w:val="clear" w:color="auto" w:fill="FFFFFF"/>
              <w:spacing w:before="0" w:beforeAutospacing="0" w:after="0" w:line="384" w:lineRule="atLeast"/>
            </w:pPr>
            <w:r w:rsidRPr="00E32E3B">
              <w:rPr>
                <w:i/>
                <w:iCs/>
                <w:bdr w:val="none" w:sz="0" w:space="0" w:color="auto" w:frame="1"/>
              </w:rPr>
              <w:t>Познавательные:</w:t>
            </w:r>
            <w:r w:rsidRPr="00E32E3B">
              <w:rPr>
                <w:bdr w:val="none" w:sz="0" w:space="0" w:color="auto" w:frame="1"/>
              </w:rPr>
              <w:t xml:space="preserve"> Поиск </w:t>
            </w:r>
            <w:proofErr w:type="gramStart"/>
            <w:r w:rsidRPr="00E32E3B">
              <w:rPr>
                <w:bdr w:val="none" w:sz="0" w:space="0" w:color="auto" w:frame="1"/>
              </w:rPr>
              <w:t>и  выделение</w:t>
            </w:r>
            <w:proofErr w:type="gramEnd"/>
            <w:r w:rsidRPr="00E32E3B">
              <w:rPr>
                <w:bdr w:val="none" w:sz="0" w:space="0" w:color="auto" w:frame="1"/>
              </w:rPr>
              <w:t xml:space="preserve"> необходимой</w:t>
            </w:r>
            <w:r w:rsidRPr="00B84901">
              <w:rPr>
                <w:bdr w:val="none" w:sz="0" w:space="0" w:color="auto" w:frame="1"/>
              </w:rPr>
              <w:t xml:space="preserve"> информации. Проведение сравнения и классификации. Умение структурировать знания. </w:t>
            </w:r>
          </w:p>
          <w:p w:rsidR="00E32E3B" w:rsidRPr="00B84901" w:rsidRDefault="00E32E3B" w:rsidP="00E32E3B">
            <w:pPr>
              <w:shd w:val="clear" w:color="auto" w:fill="FFFFFF"/>
              <w:spacing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E32E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</w:t>
            </w:r>
            <w:r w:rsidRPr="00E32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:Умение</w:t>
            </w:r>
            <w:proofErr w:type="gramEnd"/>
            <w:r w:rsidRPr="00E32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слушать, вступать в диалог, участвовать в коллективном обсуждении.   </w:t>
            </w:r>
          </w:p>
          <w:p w:rsidR="00E32E3B" w:rsidRPr="00B84901" w:rsidRDefault="00E32E3B" w:rsidP="00E32E3B">
            <w:pPr>
              <w:pStyle w:val="a3"/>
              <w:shd w:val="clear" w:color="auto" w:fill="FFFFFF"/>
              <w:spacing w:before="0" w:beforeAutospacing="0" w:after="0" w:line="384" w:lineRule="atLeast"/>
            </w:pPr>
            <w:r w:rsidRPr="00E32E3B">
              <w:rPr>
                <w:bdr w:val="none" w:sz="0" w:space="0" w:color="auto" w:frame="1"/>
              </w:rPr>
              <w:t xml:space="preserve"> Аргументировано отвечать на поставленные вопросы,</w:t>
            </w:r>
            <w:r w:rsidRPr="00B84901">
              <w:rPr>
                <w:bdr w:val="none" w:sz="0" w:space="0" w:color="auto" w:frame="1"/>
              </w:rPr>
              <w:t xml:space="preserve"> осмысливать ошибки и их устранять, учитывать мнения учащихся и отстаивать своё мнение.</w:t>
            </w:r>
          </w:p>
          <w:p w:rsidR="00215459" w:rsidRPr="00B84901" w:rsidRDefault="00E32E3B" w:rsidP="00E32E3B">
            <w:pPr>
              <w:shd w:val="clear" w:color="auto" w:fill="FFFFFF"/>
              <w:spacing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Умение обмениваться знаниями между одноклассниками для принятия эффективных совместных решений</w:t>
            </w:r>
          </w:p>
        </w:tc>
        <w:tc>
          <w:tcPr>
            <w:tcW w:w="1663" w:type="dxa"/>
          </w:tcPr>
          <w:p w:rsidR="00215459" w:rsidRPr="00B84901" w:rsidRDefault="00215459" w:rsidP="00043454">
            <w:pPr>
              <w:pStyle w:val="a3"/>
              <w:spacing w:before="0" w:beforeAutospacing="0" w:after="0"/>
            </w:pPr>
          </w:p>
        </w:tc>
        <w:tc>
          <w:tcPr>
            <w:tcW w:w="1517" w:type="dxa"/>
          </w:tcPr>
          <w:p w:rsidR="00215459" w:rsidRPr="00B84901" w:rsidRDefault="00215459" w:rsidP="00043454">
            <w:pPr>
              <w:pStyle w:val="a3"/>
              <w:spacing w:before="0" w:beforeAutospacing="0" w:after="0"/>
            </w:pPr>
          </w:p>
        </w:tc>
      </w:tr>
      <w:tr w:rsidR="00215459" w:rsidRPr="00B84901" w:rsidTr="00E32E3B">
        <w:trPr>
          <w:trHeight w:val="184"/>
        </w:trPr>
        <w:tc>
          <w:tcPr>
            <w:tcW w:w="2166" w:type="dxa"/>
          </w:tcPr>
          <w:p w:rsidR="00215459" w:rsidRPr="00B84901" w:rsidRDefault="00215459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</w:p>
        </w:tc>
        <w:tc>
          <w:tcPr>
            <w:tcW w:w="858" w:type="dxa"/>
          </w:tcPr>
          <w:p w:rsidR="00215459" w:rsidRPr="00B84901" w:rsidRDefault="00215459" w:rsidP="00043454">
            <w:pPr>
              <w:pStyle w:val="a3"/>
              <w:spacing w:before="0" w:beforeAutospacing="0" w:after="0"/>
            </w:pPr>
          </w:p>
        </w:tc>
        <w:tc>
          <w:tcPr>
            <w:tcW w:w="2831" w:type="dxa"/>
          </w:tcPr>
          <w:p w:rsidR="00215459" w:rsidRPr="007F195A" w:rsidRDefault="00E32E3B" w:rsidP="00043454">
            <w:pPr>
              <w:pStyle w:val="a3"/>
              <w:spacing w:before="0" w:beforeAutospacing="0" w:after="0"/>
              <w:rPr>
                <w:b/>
                <w:shd w:val="clear" w:color="auto" w:fill="FFFFFF"/>
              </w:rPr>
            </w:pPr>
            <w:r w:rsidRPr="007F195A">
              <w:rPr>
                <w:b/>
                <w:shd w:val="clear" w:color="auto" w:fill="FFFFFF"/>
              </w:rPr>
              <w:t>Итоговая контрольная работа</w:t>
            </w:r>
          </w:p>
        </w:tc>
        <w:tc>
          <w:tcPr>
            <w:tcW w:w="1550" w:type="dxa"/>
          </w:tcPr>
          <w:p w:rsidR="00215459" w:rsidRPr="00B84901" w:rsidRDefault="00E32E3B" w:rsidP="00043454">
            <w:pPr>
              <w:pStyle w:val="a3"/>
              <w:spacing w:before="0" w:beforeAutospacing="0" w:after="0"/>
            </w:pPr>
            <w:r w:rsidRPr="00B84901">
              <w:t>1</w:t>
            </w:r>
          </w:p>
        </w:tc>
        <w:tc>
          <w:tcPr>
            <w:tcW w:w="3975" w:type="dxa"/>
          </w:tcPr>
          <w:p w:rsidR="00215459" w:rsidRPr="00B84901" w:rsidRDefault="00215459" w:rsidP="00043454">
            <w:pPr>
              <w:pStyle w:val="a3"/>
              <w:spacing w:before="0" w:beforeAutospacing="0" w:after="0"/>
            </w:pPr>
          </w:p>
        </w:tc>
        <w:tc>
          <w:tcPr>
            <w:tcW w:w="1663" w:type="dxa"/>
          </w:tcPr>
          <w:p w:rsidR="00215459" w:rsidRPr="00B84901" w:rsidRDefault="00215459" w:rsidP="00043454">
            <w:pPr>
              <w:pStyle w:val="a3"/>
              <w:spacing w:before="0" w:beforeAutospacing="0" w:after="0"/>
            </w:pPr>
          </w:p>
        </w:tc>
        <w:tc>
          <w:tcPr>
            <w:tcW w:w="1517" w:type="dxa"/>
          </w:tcPr>
          <w:p w:rsidR="00215459" w:rsidRPr="00B84901" w:rsidRDefault="00215459" w:rsidP="00043454">
            <w:pPr>
              <w:pStyle w:val="a3"/>
              <w:spacing w:before="0" w:beforeAutospacing="0" w:after="0"/>
            </w:pPr>
          </w:p>
        </w:tc>
      </w:tr>
      <w:tr w:rsidR="00215459" w:rsidRPr="00B84901" w:rsidTr="00E32E3B">
        <w:trPr>
          <w:trHeight w:val="184"/>
        </w:trPr>
        <w:tc>
          <w:tcPr>
            <w:tcW w:w="2166" w:type="dxa"/>
          </w:tcPr>
          <w:p w:rsidR="00215459" w:rsidRPr="00B84901" w:rsidRDefault="00FB5640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  <w:r w:rsidRPr="00B84901">
              <w:rPr>
                <w:shd w:val="clear" w:color="auto" w:fill="FFFFFF"/>
              </w:rPr>
              <w:t xml:space="preserve">Всего </w:t>
            </w:r>
          </w:p>
        </w:tc>
        <w:tc>
          <w:tcPr>
            <w:tcW w:w="858" w:type="dxa"/>
          </w:tcPr>
          <w:p w:rsidR="00215459" w:rsidRPr="00B84901" w:rsidRDefault="00FB5640" w:rsidP="00043454">
            <w:pPr>
              <w:pStyle w:val="a3"/>
              <w:spacing w:before="0" w:beforeAutospacing="0" w:after="0"/>
            </w:pPr>
            <w:r w:rsidRPr="00B84901">
              <w:t>66 ч</w:t>
            </w:r>
          </w:p>
        </w:tc>
        <w:tc>
          <w:tcPr>
            <w:tcW w:w="2831" w:type="dxa"/>
          </w:tcPr>
          <w:p w:rsidR="00215459" w:rsidRPr="00B84901" w:rsidRDefault="00215459" w:rsidP="00043454">
            <w:pPr>
              <w:pStyle w:val="a3"/>
              <w:spacing w:before="0" w:beforeAutospacing="0" w:after="0"/>
              <w:rPr>
                <w:shd w:val="clear" w:color="auto" w:fill="FFFFFF"/>
              </w:rPr>
            </w:pPr>
          </w:p>
        </w:tc>
        <w:tc>
          <w:tcPr>
            <w:tcW w:w="1550" w:type="dxa"/>
          </w:tcPr>
          <w:p w:rsidR="00215459" w:rsidRPr="00B84901" w:rsidRDefault="00215459" w:rsidP="00043454">
            <w:pPr>
              <w:pStyle w:val="a3"/>
              <w:spacing w:before="0" w:beforeAutospacing="0" w:after="0"/>
            </w:pPr>
          </w:p>
        </w:tc>
        <w:tc>
          <w:tcPr>
            <w:tcW w:w="3975" w:type="dxa"/>
          </w:tcPr>
          <w:p w:rsidR="00215459" w:rsidRPr="00B84901" w:rsidRDefault="00215459" w:rsidP="00043454">
            <w:pPr>
              <w:pStyle w:val="a3"/>
              <w:spacing w:before="0" w:beforeAutospacing="0" w:after="0"/>
            </w:pPr>
          </w:p>
        </w:tc>
        <w:tc>
          <w:tcPr>
            <w:tcW w:w="1663" w:type="dxa"/>
          </w:tcPr>
          <w:p w:rsidR="00215459" w:rsidRPr="00B84901" w:rsidRDefault="00215459" w:rsidP="00043454">
            <w:pPr>
              <w:pStyle w:val="a3"/>
              <w:spacing w:before="0" w:beforeAutospacing="0" w:after="0"/>
            </w:pPr>
          </w:p>
        </w:tc>
        <w:tc>
          <w:tcPr>
            <w:tcW w:w="1517" w:type="dxa"/>
          </w:tcPr>
          <w:p w:rsidR="00215459" w:rsidRPr="00B84901" w:rsidRDefault="00215459" w:rsidP="00043454">
            <w:pPr>
              <w:pStyle w:val="a3"/>
              <w:spacing w:before="0" w:beforeAutospacing="0" w:after="0"/>
            </w:pPr>
          </w:p>
        </w:tc>
      </w:tr>
    </w:tbl>
    <w:p w:rsidR="00043454" w:rsidRPr="00B84901" w:rsidRDefault="00043454" w:rsidP="00552993">
      <w:pPr>
        <w:pStyle w:val="a3"/>
        <w:shd w:val="clear" w:color="auto" w:fill="FFFFFF"/>
        <w:spacing w:before="0" w:beforeAutospacing="0" w:after="0"/>
      </w:pPr>
    </w:p>
    <w:p w:rsidR="00CF704C" w:rsidRDefault="00CF704C"/>
    <w:sectPr w:rsidR="00CF704C" w:rsidSect="005529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F39"/>
    <w:multiLevelType w:val="hybridMultilevel"/>
    <w:tmpl w:val="4B9E434A"/>
    <w:lvl w:ilvl="0" w:tplc="6504D6C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93BBF"/>
    <w:multiLevelType w:val="hybridMultilevel"/>
    <w:tmpl w:val="D7D0CC2A"/>
    <w:lvl w:ilvl="0" w:tplc="256877A0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2766B85"/>
    <w:multiLevelType w:val="hybridMultilevel"/>
    <w:tmpl w:val="2772A952"/>
    <w:lvl w:ilvl="0" w:tplc="7B2A58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E3F24"/>
    <w:multiLevelType w:val="hybridMultilevel"/>
    <w:tmpl w:val="078E4D58"/>
    <w:lvl w:ilvl="0" w:tplc="6E4CB6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43B0B"/>
    <w:multiLevelType w:val="hybridMultilevel"/>
    <w:tmpl w:val="3F96D268"/>
    <w:lvl w:ilvl="0" w:tplc="53BE03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66549"/>
    <w:multiLevelType w:val="hybridMultilevel"/>
    <w:tmpl w:val="95EC1AE4"/>
    <w:lvl w:ilvl="0" w:tplc="C63A2D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064DA"/>
    <w:multiLevelType w:val="hybridMultilevel"/>
    <w:tmpl w:val="98B03078"/>
    <w:lvl w:ilvl="0" w:tplc="841A58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93"/>
    <w:rsid w:val="00043454"/>
    <w:rsid w:val="000E1FA7"/>
    <w:rsid w:val="001F6074"/>
    <w:rsid w:val="00215459"/>
    <w:rsid w:val="00552993"/>
    <w:rsid w:val="00632E00"/>
    <w:rsid w:val="007F195A"/>
    <w:rsid w:val="00B44568"/>
    <w:rsid w:val="00B84901"/>
    <w:rsid w:val="00CF704C"/>
    <w:rsid w:val="00E32E3B"/>
    <w:rsid w:val="00FB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48D6"/>
  <w15:chartTrackingRefBased/>
  <w15:docId w15:val="{B0FF96E4-ED7C-4582-856D-64EAEF74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4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B5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638F5-8E98-4C78-BD9A-A4B09B21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2023-10-08T11:12:00Z</dcterms:created>
  <dcterms:modified xsi:type="dcterms:W3CDTF">2023-10-11T08:22:00Z</dcterms:modified>
</cp:coreProperties>
</file>