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24D" w:rsidRPr="005358CD" w:rsidRDefault="004209B5" w:rsidP="009070AC">
      <w:pPr>
        <w:spacing w:after="0" w:line="264" w:lineRule="auto"/>
        <w:ind w:left="120" w:hanging="120"/>
        <w:jc w:val="center"/>
        <w:rPr>
          <w:sz w:val="24"/>
          <w:szCs w:val="24"/>
          <w:lang w:val="ru-RU"/>
        </w:rPr>
      </w:pPr>
      <w:bookmarkStart w:id="0" w:name="block-20286485"/>
      <w:r>
        <w:rPr>
          <w:rFonts w:ascii="Times New Roman" w:hAnsi="Times New Roman"/>
          <w:b/>
          <w:noProof/>
          <w:color w:val="000000"/>
          <w:sz w:val="24"/>
          <w:szCs w:val="24"/>
          <w:lang w:val="ru-RU" w:eastAsia="ru-RU"/>
        </w:rPr>
        <w:drawing>
          <wp:inline distT="0" distB="0" distL="0" distR="0">
            <wp:extent cx="6628451" cy="94310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езентация1.jpg"/>
                    <pic:cNvPicPr/>
                  </pic:nvPicPr>
                  <pic:blipFill rotWithShape="1">
                    <a:blip r:embed="rId8">
                      <a:extLst>
                        <a:ext uri="{28A0092B-C50C-407E-A947-70E740481C1C}">
                          <a14:useLocalDpi xmlns:a14="http://schemas.microsoft.com/office/drawing/2010/main" val="0"/>
                        </a:ext>
                      </a:extLst>
                    </a:blip>
                    <a:srcRect l="18555" t="1314" r="32513" b="5859"/>
                    <a:stretch/>
                  </pic:blipFill>
                  <pic:spPr bwMode="auto">
                    <a:xfrm>
                      <a:off x="0" y="0"/>
                      <a:ext cx="6633515" cy="9438286"/>
                    </a:xfrm>
                    <a:prstGeom prst="rect">
                      <a:avLst/>
                    </a:prstGeom>
                    <a:ln>
                      <a:noFill/>
                    </a:ln>
                    <a:extLst>
                      <a:ext uri="{53640926-AAD7-44D8-BBD7-CCE9431645EC}">
                        <a14:shadowObscured xmlns:a14="http://schemas.microsoft.com/office/drawing/2010/main"/>
                      </a:ext>
                    </a:extLst>
                  </pic:spPr>
                </pic:pic>
              </a:graphicData>
            </a:graphic>
          </wp:inline>
        </w:drawing>
      </w:r>
      <w:bookmarkStart w:id="1" w:name="_GoBack"/>
      <w:bookmarkEnd w:id="1"/>
      <w:r w:rsidR="005358CD" w:rsidRPr="005358CD">
        <w:rPr>
          <w:rFonts w:ascii="Times New Roman" w:hAnsi="Times New Roman"/>
          <w:b/>
          <w:color w:val="000000"/>
          <w:sz w:val="24"/>
          <w:szCs w:val="24"/>
          <w:lang w:val="ru-RU"/>
        </w:rPr>
        <w:lastRenderedPageBreak/>
        <w:t>ПОЯСНИТЕЛЬНАЯ ЗАПИСКА</w:t>
      </w:r>
    </w:p>
    <w:p w:rsidR="00E2024D" w:rsidRPr="005358CD" w:rsidRDefault="005358CD" w:rsidP="00B21751">
      <w:pPr>
        <w:spacing w:before="240" w:after="0" w:line="240" w:lineRule="auto"/>
        <w:ind w:firstLine="284"/>
        <w:jc w:val="both"/>
        <w:rPr>
          <w:sz w:val="24"/>
          <w:szCs w:val="24"/>
          <w:lang w:val="ru-RU"/>
        </w:rPr>
      </w:pPr>
      <w:proofErr w:type="gramStart"/>
      <w:r w:rsidRPr="005358CD">
        <w:rPr>
          <w:rFonts w:ascii="Times New Roman" w:hAnsi="Times New Roman"/>
          <w:color w:val="000000"/>
          <w:sz w:val="24"/>
          <w:szCs w:val="24"/>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5358CD">
        <w:rPr>
          <w:rFonts w:ascii="Times New Roman" w:hAnsi="Times New Roman"/>
          <w:color w:val="000000"/>
          <w:sz w:val="24"/>
          <w:szCs w:val="24"/>
          <w:lang w:val="ru-RU"/>
        </w:rPr>
        <w:t xml:space="preserve"> природы и </w:t>
      </w:r>
      <w:proofErr w:type="gramStart"/>
      <w:r w:rsidRPr="005358CD">
        <w:rPr>
          <w:rFonts w:ascii="Times New Roman" w:hAnsi="Times New Roman"/>
          <w:color w:val="000000"/>
          <w:sz w:val="24"/>
          <w:szCs w:val="24"/>
          <w:lang w:val="ru-RU"/>
        </w:rPr>
        <w:t>обеспечении</w:t>
      </w:r>
      <w:proofErr w:type="gramEnd"/>
      <w:r w:rsidRPr="005358CD">
        <w:rPr>
          <w:rFonts w:ascii="Times New Roman" w:hAnsi="Times New Roman"/>
          <w:color w:val="000000"/>
          <w:sz w:val="24"/>
          <w:szCs w:val="24"/>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5358CD">
        <w:rPr>
          <w:rFonts w:ascii="Times New Roman" w:hAnsi="Times New Roman"/>
          <w:color w:val="000000"/>
          <w:sz w:val="24"/>
          <w:szCs w:val="24"/>
          <w:lang w:val="ru-RU"/>
        </w:rPr>
        <w:t>ии и её</w:t>
      </w:r>
      <w:proofErr w:type="gramEnd"/>
      <w:r w:rsidRPr="005358CD">
        <w:rPr>
          <w:rFonts w:ascii="Times New Roman" w:hAnsi="Times New Roman"/>
          <w:color w:val="000000"/>
          <w:sz w:val="24"/>
          <w:szCs w:val="24"/>
          <w:lang w:val="ru-RU"/>
        </w:rPr>
        <w:t xml:space="preserve"> структура.</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Программа по биологии даёт представление о целях, об общей стратегии обучения, воспитания и </w:t>
      </w:r>
      <w:proofErr w:type="gramStart"/>
      <w:r w:rsidRPr="005358CD">
        <w:rPr>
          <w:rFonts w:ascii="Times New Roman" w:hAnsi="Times New Roman"/>
          <w:color w:val="000000"/>
          <w:sz w:val="24"/>
          <w:szCs w:val="24"/>
          <w:lang w:val="ru-RU"/>
        </w:rPr>
        <w:t>развития</w:t>
      </w:r>
      <w:proofErr w:type="gramEnd"/>
      <w:r w:rsidRPr="005358CD">
        <w:rPr>
          <w:rFonts w:ascii="Times New Roman" w:hAnsi="Times New Roman"/>
          <w:color w:val="000000"/>
          <w:sz w:val="24"/>
          <w:szCs w:val="24"/>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5358CD">
        <w:rPr>
          <w:rFonts w:ascii="Times New Roman" w:hAnsi="Times New Roman"/>
          <w:color w:val="000000"/>
          <w:sz w:val="24"/>
          <w:szCs w:val="24"/>
          <w:lang w:val="ru-RU"/>
        </w:rPr>
        <w:t>естественно-научного</w:t>
      </w:r>
      <w:proofErr w:type="gramEnd"/>
      <w:r w:rsidRPr="005358CD">
        <w:rPr>
          <w:rFonts w:ascii="Times New Roman" w:hAnsi="Times New Roman"/>
          <w:color w:val="000000"/>
          <w:sz w:val="24"/>
          <w:szCs w:val="24"/>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5358CD">
        <w:rPr>
          <w:rFonts w:ascii="Times New Roman" w:hAnsi="Times New Roman"/>
          <w:color w:val="000000"/>
          <w:sz w:val="24"/>
          <w:szCs w:val="24"/>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5358CD">
        <w:rPr>
          <w:rFonts w:ascii="Times New Roman" w:hAnsi="Times New Roman"/>
          <w:color w:val="000000"/>
          <w:sz w:val="24"/>
          <w:szCs w:val="24"/>
          <w:lang w:val="ru-RU"/>
        </w:rPr>
        <w:t xml:space="preserve"> на состояние природных и искусственных экосистем. </w:t>
      </w:r>
      <w:proofErr w:type="gramStart"/>
      <w:r w:rsidRPr="005358CD">
        <w:rPr>
          <w:rFonts w:ascii="Times New Roman" w:hAnsi="Times New Roman"/>
          <w:color w:val="000000"/>
          <w:sz w:val="24"/>
          <w:szCs w:val="24"/>
          <w:lang w:val="ru-RU"/>
        </w:rPr>
        <w:t>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w:t>
      </w:r>
      <w:r w:rsidRPr="005358CD">
        <w:rPr>
          <w:rFonts w:ascii="Times New Roman" w:hAnsi="Times New Roman"/>
          <w:color w:val="000000"/>
          <w:sz w:val="24"/>
          <w:szCs w:val="24"/>
          <w:lang w:val="ru-RU"/>
        </w:rPr>
        <w:lastRenderedPageBreak/>
        <w:t xml:space="preserve">служат основой для формирования представлений о современной </w:t>
      </w:r>
      <w:proofErr w:type="gramStart"/>
      <w:r w:rsidRPr="005358CD">
        <w:rPr>
          <w:rFonts w:ascii="Times New Roman" w:hAnsi="Times New Roman"/>
          <w:color w:val="000000"/>
          <w:sz w:val="24"/>
          <w:szCs w:val="24"/>
          <w:lang w:val="ru-RU"/>
        </w:rPr>
        <w:t>естественно-научной</w:t>
      </w:r>
      <w:proofErr w:type="gramEnd"/>
      <w:r w:rsidRPr="005358CD">
        <w:rPr>
          <w:rFonts w:ascii="Times New Roman" w:hAnsi="Times New Roman"/>
          <w:color w:val="000000"/>
          <w:sz w:val="24"/>
          <w:szCs w:val="24"/>
          <w:lang w:val="ru-RU"/>
        </w:rPr>
        <w:t xml:space="preserve"> картине мира и ценностных ориентациях личности, способствующих гуманизации биологического образования.</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Достижение цели изучения учебного предмета «Биология» на базовом уровне обеспечивается решением следующих задач:</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освоение </w:t>
      </w:r>
      <w:proofErr w:type="gramStart"/>
      <w:r w:rsidRPr="005358CD">
        <w:rPr>
          <w:rFonts w:ascii="Times New Roman" w:hAnsi="Times New Roman"/>
          <w:color w:val="000000"/>
          <w:sz w:val="24"/>
          <w:szCs w:val="24"/>
          <w:lang w:val="ru-RU"/>
        </w:rPr>
        <w:t>обучающимися</w:t>
      </w:r>
      <w:proofErr w:type="gramEnd"/>
      <w:r w:rsidRPr="005358CD">
        <w:rPr>
          <w:rFonts w:ascii="Times New Roman" w:hAnsi="Times New Roman"/>
          <w:color w:val="000000"/>
          <w:sz w:val="24"/>
          <w:szCs w:val="24"/>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осознание ценности </w:t>
      </w:r>
      <w:proofErr w:type="gramStart"/>
      <w:r w:rsidRPr="005358CD">
        <w:rPr>
          <w:rFonts w:ascii="Times New Roman" w:hAnsi="Times New Roman"/>
          <w:color w:val="000000"/>
          <w:sz w:val="24"/>
          <w:szCs w:val="24"/>
          <w:lang w:val="ru-RU"/>
        </w:rPr>
        <w:t>биологических</w:t>
      </w:r>
      <w:proofErr w:type="gramEnd"/>
      <w:r w:rsidRPr="005358CD">
        <w:rPr>
          <w:rFonts w:ascii="Times New Roman" w:hAnsi="Times New Roman"/>
          <w:color w:val="000000"/>
          <w:sz w:val="24"/>
          <w:szCs w:val="24"/>
          <w:lang w:val="ru-RU"/>
        </w:rPr>
        <w:t xml:space="preserve"> знаний для повышения уровня экологической культуры, для формирования научного мировоззрения;</w:t>
      </w:r>
    </w:p>
    <w:p w:rsidR="00E2024D" w:rsidRDefault="005358CD" w:rsidP="00B21751">
      <w:pPr>
        <w:spacing w:after="0" w:line="240" w:lineRule="auto"/>
        <w:ind w:firstLine="284"/>
        <w:jc w:val="both"/>
        <w:rPr>
          <w:rFonts w:ascii="Times New Roman" w:hAnsi="Times New Roman"/>
          <w:color w:val="000000"/>
          <w:sz w:val="24"/>
          <w:szCs w:val="24"/>
          <w:lang w:val="ru-RU"/>
        </w:rPr>
      </w:pPr>
      <w:r w:rsidRPr="005358CD">
        <w:rPr>
          <w:rFonts w:ascii="Times New Roman" w:hAnsi="Times New Roman"/>
          <w:color w:val="000000"/>
          <w:sz w:val="24"/>
          <w:szCs w:val="24"/>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5358CD">
        <w:rPr>
          <w:rFonts w:ascii="Times New Roman" w:hAnsi="Times New Roman"/>
          <w:color w:val="000000"/>
          <w:sz w:val="24"/>
          <w:szCs w:val="24"/>
          <w:lang w:val="ru-RU"/>
        </w:rPr>
        <w:t>Естественно-научные</w:t>
      </w:r>
      <w:proofErr w:type="gramEnd"/>
      <w:r w:rsidRPr="005358CD">
        <w:rPr>
          <w:rFonts w:ascii="Times New Roman" w:hAnsi="Times New Roman"/>
          <w:color w:val="000000"/>
          <w:sz w:val="24"/>
          <w:szCs w:val="24"/>
          <w:lang w:val="ru-RU"/>
        </w:rPr>
        <w:t xml:space="preserve"> предметы». </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5358CD" w:rsidRPr="005358CD" w:rsidRDefault="005358CD" w:rsidP="00B21751">
      <w:pPr>
        <w:spacing w:after="0" w:line="240" w:lineRule="auto"/>
        <w:ind w:right="225" w:firstLine="284"/>
        <w:jc w:val="both"/>
        <w:rPr>
          <w:rFonts w:ascii="Times New Roman" w:hAnsi="Times New Roman" w:cs="Times New Roman"/>
          <w:sz w:val="24"/>
          <w:lang w:val="ru-RU"/>
        </w:rPr>
      </w:pPr>
      <w:proofErr w:type="gramStart"/>
      <w:r w:rsidRPr="005358CD">
        <w:rPr>
          <w:rFonts w:ascii="Times New Roman" w:hAnsi="Times New Roman" w:cs="Times New Roman"/>
          <w:sz w:val="24"/>
          <w:lang w:val="ru-RU"/>
        </w:rPr>
        <w:t>Рабочая</w:t>
      </w:r>
      <w:r w:rsidRPr="005358CD">
        <w:rPr>
          <w:rFonts w:ascii="Times New Roman" w:hAnsi="Times New Roman" w:cs="Times New Roman"/>
          <w:spacing w:val="-11"/>
          <w:sz w:val="24"/>
          <w:lang w:val="ru-RU"/>
        </w:rPr>
        <w:t xml:space="preserve"> </w:t>
      </w:r>
      <w:r w:rsidRPr="005358CD">
        <w:rPr>
          <w:rFonts w:ascii="Times New Roman" w:hAnsi="Times New Roman" w:cs="Times New Roman"/>
          <w:sz w:val="24"/>
          <w:lang w:val="ru-RU"/>
        </w:rPr>
        <w:t>программа</w:t>
      </w:r>
      <w:r w:rsidRPr="005358CD">
        <w:rPr>
          <w:rFonts w:ascii="Times New Roman" w:hAnsi="Times New Roman" w:cs="Times New Roman"/>
          <w:spacing w:val="-10"/>
          <w:sz w:val="24"/>
          <w:lang w:val="ru-RU"/>
        </w:rPr>
        <w:t xml:space="preserve"> </w:t>
      </w:r>
      <w:r w:rsidRPr="005358CD">
        <w:rPr>
          <w:rFonts w:ascii="Times New Roman" w:hAnsi="Times New Roman" w:cs="Times New Roman"/>
          <w:sz w:val="24"/>
          <w:lang w:val="ru-RU"/>
        </w:rPr>
        <w:t>по</w:t>
      </w:r>
      <w:r w:rsidRPr="005358CD">
        <w:rPr>
          <w:rFonts w:ascii="Times New Roman" w:hAnsi="Times New Roman" w:cs="Times New Roman"/>
          <w:spacing w:val="-11"/>
          <w:sz w:val="24"/>
          <w:lang w:val="ru-RU"/>
        </w:rPr>
        <w:t xml:space="preserve"> </w:t>
      </w:r>
      <w:r w:rsidRPr="005358CD">
        <w:rPr>
          <w:rFonts w:ascii="Times New Roman" w:hAnsi="Times New Roman" w:cs="Times New Roman"/>
          <w:sz w:val="24"/>
          <w:lang w:val="ru-RU"/>
        </w:rPr>
        <w:t>биологии</w:t>
      </w:r>
      <w:r w:rsidRPr="005358CD">
        <w:rPr>
          <w:rFonts w:ascii="Times New Roman" w:hAnsi="Times New Roman" w:cs="Times New Roman"/>
          <w:spacing w:val="-10"/>
          <w:sz w:val="24"/>
          <w:lang w:val="ru-RU"/>
        </w:rPr>
        <w:t xml:space="preserve"> </w:t>
      </w:r>
      <w:r w:rsidRPr="00680E12">
        <w:rPr>
          <w:rFonts w:ascii="Times New Roman" w:hAnsi="Times New Roman" w:cs="Times New Roman"/>
          <w:sz w:val="24"/>
          <w:lang w:val="ru-RU"/>
        </w:rPr>
        <w:t>для</w:t>
      </w:r>
      <w:r w:rsidRPr="00680E12">
        <w:rPr>
          <w:rFonts w:ascii="Times New Roman" w:hAnsi="Times New Roman" w:cs="Times New Roman"/>
          <w:spacing w:val="-8"/>
          <w:sz w:val="24"/>
          <w:lang w:val="ru-RU"/>
        </w:rPr>
        <w:t xml:space="preserve"> </w:t>
      </w:r>
      <w:r w:rsidRPr="00680E12">
        <w:rPr>
          <w:rFonts w:ascii="Times New Roman" w:hAnsi="Times New Roman" w:cs="Times New Roman"/>
          <w:sz w:val="24"/>
          <w:lang w:val="ru-RU"/>
        </w:rPr>
        <w:t>10-11</w:t>
      </w:r>
      <w:r w:rsidRPr="00680E12">
        <w:rPr>
          <w:rFonts w:ascii="Times New Roman" w:hAnsi="Times New Roman" w:cs="Times New Roman"/>
          <w:spacing w:val="-10"/>
          <w:sz w:val="24"/>
          <w:lang w:val="ru-RU"/>
        </w:rPr>
        <w:t xml:space="preserve"> </w:t>
      </w:r>
      <w:r w:rsidRPr="00680E12">
        <w:rPr>
          <w:rFonts w:ascii="Times New Roman" w:hAnsi="Times New Roman" w:cs="Times New Roman"/>
          <w:sz w:val="24"/>
          <w:lang w:val="ru-RU"/>
        </w:rPr>
        <w:t>классов</w:t>
      </w:r>
      <w:r w:rsidRPr="00680E12">
        <w:rPr>
          <w:rFonts w:ascii="Times New Roman" w:hAnsi="Times New Roman" w:cs="Times New Roman"/>
          <w:spacing w:val="-11"/>
          <w:sz w:val="24"/>
          <w:lang w:val="ru-RU"/>
        </w:rPr>
        <w:t xml:space="preserve"> </w:t>
      </w:r>
      <w:r w:rsidRPr="00680E12">
        <w:rPr>
          <w:rFonts w:ascii="Times New Roman" w:hAnsi="Times New Roman" w:cs="Times New Roman"/>
          <w:sz w:val="24"/>
          <w:lang w:val="ru-RU"/>
        </w:rPr>
        <w:t>(базовый</w:t>
      </w:r>
      <w:r w:rsidRPr="00680E12">
        <w:rPr>
          <w:rFonts w:ascii="Times New Roman" w:hAnsi="Times New Roman" w:cs="Times New Roman"/>
          <w:spacing w:val="-10"/>
          <w:sz w:val="24"/>
          <w:lang w:val="ru-RU"/>
        </w:rPr>
        <w:t xml:space="preserve"> </w:t>
      </w:r>
      <w:r w:rsidRPr="00680E12">
        <w:rPr>
          <w:rFonts w:ascii="Times New Roman" w:hAnsi="Times New Roman" w:cs="Times New Roman"/>
          <w:sz w:val="24"/>
          <w:lang w:val="ru-RU"/>
        </w:rPr>
        <w:t>уровень)</w:t>
      </w:r>
      <w:r w:rsidRPr="005358CD">
        <w:rPr>
          <w:rFonts w:ascii="Times New Roman" w:hAnsi="Times New Roman" w:cs="Times New Roman"/>
          <w:b/>
          <w:spacing w:val="-10"/>
          <w:sz w:val="24"/>
          <w:lang w:val="ru-RU"/>
        </w:rPr>
        <w:t xml:space="preserve"> </w:t>
      </w:r>
      <w:r w:rsidRPr="005358CD">
        <w:rPr>
          <w:rFonts w:ascii="Times New Roman" w:hAnsi="Times New Roman" w:cs="Times New Roman"/>
          <w:sz w:val="24"/>
          <w:lang w:val="ru-RU"/>
        </w:rPr>
        <w:t xml:space="preserve">ориентирована на реализацию в </w:t>
      </w:r>
      <w:r>
        <w:rPr>
          <w:rFonts w:ascii="Times New Roman" w:hAnsi="Times New Roman" w:cs="Times New Roman"/>
          <w:sz w:val="24"/>
          <w:lang w:val="ru-RU"/>
        </w:rPr>
        <w:t>Лаборатории</w:t>
      </w:r>
      <w:r w:rsidRPr="005358CD">
        <w:rPr>
          <w:rFonts w:ascii="Times New Roman" w:hAnsi="Times New Roman" w:cs="Times New Roman"/>
          <w:spacing w:val="1"/>
          <w:sz w:val="24"/>
          <w:lang w:val="ru-RU"/>
        </w:rPr>
        <w:t xml:space="preserve"> </w:t>
      </w:r>
      <w:r w:rsidRPr="005358CD">
        <w:rPr>
          <w:rFonts w:ascii="Times New Roman" w:hAnsi="Times New Roman" w:cs="Times New Roman"/>
          <w:sz w:val="24"/>
          <w:lang w:val="ru-RU"/>
        </w:rPr>
        <w:t>образования</w:t>
      </w:r>
      <w:r w:rsidRPr="005358CD">
        <w:rPr>
          <w:rFonts w:ascii="Times New Roman" w:hAnsi="Times New Roman" w:cs="Times New Roman"/>
          <w:spacing w:val="1"/>
          <w:sz w:val="24"/>
          <w:lang w:val="ru-RU"/>
        </w:rPr>
        <w:t xml:space="preserve"> </w:t>
      </w:r>
      <w:r w:rsidRPr="005358CD">
        <w:rPr>
          <w:rFonts w:ascii="Times New Roman" w:hAnsi="Times New Roman" w:cs="Times New Roman"/>
          <w:sz w:val="24"/>
          <w:lang w:val="ru-RU"/>
        </w:rPr>
        <w:t>естественнонаучной</w:t>
      </w:r>
      <w:r w:rsidRPr="005358CD">
        <w:rPr>
          <w:rFonts w:ascii="Times New Roman" w:hAnsi="Times New Roman" w:cs="Times New Roman"/>
          <w:spacing w:val="1"/>
          <w:sz w:val="24"/>
          <w:lang w:val="ru-RU"/>
        </w:rPr>
        <w:t xml:space="preserve"> </w:t>
      </w:r>
      <w:r w:rsidRPr="005358CD">
        <w:rPr>
          <w:rFonts w:ascii="Times New Roman" w:hAnsi="Times New Roman" w:cs="Times New Roman"/>
          <w:sz w:val="24"/>
          <w:lang w:val="ru-RU"/>
        </w:rPr>
        <w:t>и технологической</w:t>
      </w:r>
      <w:r w:rsidRPr="005358CD">
        <w:rPr>
          <w:rFonts w:ascii="Times New Roman" w:hAnsi="Times New Roman" w:cs="Times New Roman"/>
          <w:spacing w:val="1"/>
          <w:sz w:val="24"/>
          <w:lang w:val="ru-RU"/>
        </w:rPr>
        <w:t xml:space="preserve"> </w:t>
      </w:r>
      <w:r w:rsidRPr="005358CD">
        <w:rPr>
          <w:rFonts w:ascii="Times New Roman" w:hAnsi="Times New Roman" w:cs="Times New Roman"/>
          <w:sz w:val="24"/>
          <w:lang w:val="ru-RU"/>
        </w:rPr>
        <w:t>направленностей «Точка роста»,</w:t>
      </w:r>
      <w:r w:rsidRPr="005358CD">
        <w:rPr>
          <w:rFonts w:ascii="Times New Roman" w:hAnsi="Times New Roman" w:cs="Times New Roman"/>
          <w:b/>
          <w:sz w:val="24"/>
          <w:lang w:val="ru-RU"/>
        </w:rPr>
        <w:t xml:space="preserve"> </w:t>
      </w:r>
      <w:r w:rsidRPr="005358CD">
        <w:rPr>
          <w:rFonts w:ascii="Times New Roman" w:hAnsi="Times New Roman" w:cs="Times New Roman"/>
          <w:sz w:val="24"/>
          <w:lang w:val="ru-RU"/>
        </w:rPr>
        <w:t>созданного</w:t>
      </w:r>
      <w:r w:rsidRPr="005358CD">
        <w:rPr>
          <w:rFonts w:ascii="Times New Roman" w:hAnsi="Times New Roman" w:cs="Times New Roman"/>
          <w:spacing w:val="1"/>
          <w:sz w:val="24"/>
          <w:lang w:val="ru-RU"/>
        </w:rPr>
        <w:t xml:space="preserve"> </w:t>
      </w:r>
      <w:r w:rsidRPr="005358CD">
        <w:rPr>
          <w:rFonts w:ascii="Times New Roman" w:hAnsi="Times New Roman" w:cs="Times New Roman"/>
          <w:sz w:val="24"/>
          <w:lang w:val="ru-RU"/>
        </w:rPr>
        <w:t xml:space="preserve">на базе </w:t>
      </w:r>
      <w:r w:rsidRPr="005358CD">
        <w:rPr>
          <w:rFonts w:ascii="Times New Roman" w:hAnsi="Times New Roman" w:cs="Times New Roman"/>
          <w:color w:val="000000"/>
          <w:sz w:val="24"/>
          <w:szCs w:val="24"/>
          <w:lang w:val="ru-RU"/>
        </w:rPr>
        <w:t xml:space="preserve">МКОУ </w:t>
      </w:r>
      <w:r w:rsidRPr="005358CD">
        <w:rPr>
          <w:rFonts w:ascii="Times New Roman" w:hAnsi="Times New Roman" w:cs="Times New Roman"/>
          <w:color w:val="000007"/>
          <w:sz w:val="24"/>
          <w:szCs w:val="24"/>
          <w:lang w:val="ru-RU"/>
        </w:rPr>
        <w:t xml:space="preserve">«Школа-интернат им. Д. Б. Закирова п. Эвенск» </w:t>
      </w:r>
      <w:r w:rsidRPr="005358CD">
        <w:rPr>
          <w:rFonts w:ascii="Times New Roman" w:hAnsi="Times New Roman" w:cs="Times New Roman"/>
          <w:sz w:val="24"/>
          <w:lang w:val="ru-RU"/>
        </w:rPr>
        <w:t>с</w:t>
      </w:r>
      <w:r w:rsidRPr="005358CD">
        <w:rPr>
          <w:rFonts w:ascii="Times New Roman" w:hAnsi="Times New Roman" w:cs="Times New Roman"/>
          <w:spacing w:val="1"/>
          <w:sz w:val="24"/>
          <w:lang w:val="ru-RU"/>
        </w:rPr>
        <w:t xml:space="preserve"> </w:t>
      </w:r>
      <w:r w:rsidRPr="005358CD">
        <w:rPr>
          <w:rFonts w:ascii="Times New Roman" w:hAnsi="Times New Roman" w:cs="Times New Roman"/>
          <w:sz w:val="24"/>
          <w:lang w:val="ru-RU"/>
        </w:rPr>
        <w:t>целью развития</w:t>
      </w:r>
      <w:r w:rsidRPr="005358CD">
        <w:rPr>
          <w:rFonts w:ascii="Times New Roman" w:hAnsi="Times New Roman" w:cs="Times New Roman"/>
          <w:spacing w:val="1"/>
          <w:sz w:val="24"/>
          <w:lang w:val="ru-RU"/>
        </w:rPr>
        <w:t xml:space="preserve"> </w:t>
      </w:r>
      <w:r w:rsidRPr="005358CD">
        <w:rPr>
          <w:rFonts w:ascii="Times New Roman" w:hAnsi="Times New Roman" w:cs="Times New Roman"/>
          <w:sz w:val="24"/>
          <w:lang w:val="ru-RU"/>
        </w:rPr>
        <w:t>у обучающихся естественнонаучной,</w:t>
      </w:r>
      <w:r w:rsidRPr="005358CD">
        <w:rPr>
          <w:rFonts w:ascii="Times New Roman" w:hAnsi="Times New Roman" w:cs="Times New Roman"/>
          <w:spacing w:val="1"/>
          <w:sz w:val="24"/>
          <w:lang w:val="ru-RU"/>
        </w:rPr>
        <w:t xml:space="preserve"> </w:t>
      </w:r>
      <w:r w:rsidRPr="005358CD">
        <w:rPr>
          <w:rFonts w:ascii="Times New Roman" w:hAnsi="Times New Roman" w:cs="Times New Roman"/>
          <w:sz w:val="24"/>
          <w:lang w:val="ru-RU"/>
        </w:rPr>
        <w:t>математической, информационной</w:t>
      </w:r>
      <w:r w:rsidRPr="005358CD">
        <w:rPr>
          <w:rFonts w:ascii="Times New Roman" w:hAnsi="Times New Roman" w:cs="Times New Roman"/>
          <w:spacing w:val="1"/>
          <w:sz w:val="24"/>
          <w:lang w:val="ru-RU"/>
        </w:rPr>
        <w:t xml:space="preserve"> </w:t>
      </w:r>
      <w:r w:rsidRPr="005358CD">
        <w:rPr>
          <w:rFonts w:ascii="Times New Roman" w:hAnsi="Times New Roman" w:cs="Times New Roman"/>
          <w:sz w:val="24"/>
          <w:lang w:val="ru-RU"/>
        </w:rPr>
        <w:t>грамотности, формирования критического</w:t>
      </w:r>
      <w:r w:rsidRPr="005358CD">
        <w:rPr>
          <w:rFonts w:ascii="Times New Roman" w:hAnsi="Times New Roman" w:cs="Times New Roman"/>
          <w:spacing w:val="1"/>
          <w:sz w:val="24"/>
          <w:lang w:val="ru-RU"/>
        </w:rPr>
        <w:t xml:space="preserve"> </w:t>
      </w:r>
      <w:r w:rsidRPr="005358CD">
        <w:rPr>
          <w:rFonts w:ascii="Times New Roman" w:hAnsi="Times New Roman" w:cs="Times New Roman"/>
          <w:sz w:val="24"/>
          <w:lang w:val="ru-RU"/>
        </w:rPr>
        <w:t>и креативного мышления, совершенствования</w:t>
      </w:r>
      <w:r w:rsidRPr="005358CD">
        <w:rPr>
          <w:rFonts w:ascii="Times New Roman" w:hAnsi="Times New Roman" w:cs="Times New Roman"/>
          <w:spacing w:val="1"/>
          <w:sz w:val="24"/>
          <w:lang w:val="ru-RU"/>
        </w:rPr>
        <w:t xml:space="preserve"> </w:t>
      </w:r>
      <w:r w:rsidRPr="005358CD">
        <w:rPr>
          <w:rFonts w:ascii="Times New Roman" w:hAnsi="Times New Roman" w:cs="Times New Roman"/>
          <w:sz w:val="24"/>
          <w:lang w:val="ru-RU"/>
        </w:rPr>
        <w:t>навыков</w:t>
      </w:r>
      <w:r w:rsidRPr="005358CD">
        <w:rPr>
          <w:rFonts w:ascii="Times New Roman" w:hAnsi="Times New Roman" w:cs="Times New Roman"/>
          <w:spacing w:val="1"/>
          <w:sz w:val="24"/>
          <w:lang w:val="ru-RU"/>
        </w:rPr>
        <w:t xml:space="preserve"> </w:t>
      </w:r>
      <w:r w:rsidRPr="005358CD">
        <w:rPr>
          <w:rFonts w:ascii="Times New Roman" w:hAnsi="Times New Roman" w:cs="Times New Roman"/>
          <w:sz w:val="24"/>
          <w:lang w:val="ru-RU"/>
        </w:rPr>
        <w:t>естественнонаучной и технологической</w:t>
      </w:r>
      <w:r w:rsidRPr="005358CD">
        <w:rPr>
          <w:rFonts w:ascii="Times New Roman" w:hAnsi="Times New Roman" w:cs="Times New Roman"/>
          <w:spacing w:val="1"/>
          <w:sz w:val="24"/>
          <w:lang w:val="ru-RU"/>
        </w:rPr>
        <w:t xml:space="preserve"> </w:t>
      </w:r>
      <w:r w:rsidRPr="005358CD">
        <w:rPr>
          <w:rFonts w:ascii="Times New Roman" w:hAnsi="Times New Roman" w:cs="Times New Roman"/>
          <w:sz w:val="24"/>
          <w:lang w:val="ru-RU"/>
        </w:rPr>
        <w:t>направленности, а также</w:t>
      </w:r>
      <w:r w:rsidRPr="005358CD">
        <w:rPr>
          <w:rFonts w:ascii="Times New Roman" w:hAnsi="Times New Roman" w:cs="Times New Roman"/>
          <w:spacing w:val="1"/>
          <w:sz w:val="24"/>
          <w:lang w:val="ru-RU"/>
        </w:rPr>
        <w:t xml:space="preserve"> </w:t>
      </w:r>
      <w:r w:rsidRPr="005358CD">
        <w:rPr>
          <w:rFonts w:ascii="Times New Roman" w:hAnsi="Times New Roman" w:cs="Times New Roman"/>
          <w:sz w:val="24"/>
          <w:lang w:val="ru-RU"/>
        </w:rPr>
        <w:t>для</w:t>
      </w:r>
      <w:r w:rsidRPr="005358CD">
        <w:rPr>
          <w:rFonts w:ascii="Times New Roman" w:hAnsi="Times New Roman" w:cs="Times New Roman"/>
          <w:spacing w:val="1"/>
          <w:sz w:val="24"/>
          <w:lang w:val="ru-RU"/>
        </w:rPr>
        <w:t xml:space="preserve"> </w:t>
      </w:r>
      <w:r w:rsidRPr="005358CD">
        <w:rPr>
          <w:rFonts w:ascii="Times New Roman" w:hAnsi="Times New Roman" w:cs="Times New Roman"/>
          <w:sz w:val="24"/>
          <w:lang w:val="ru-RU"/>
        </w:rPr>
        <w:t>практической отработки</w:t>
      </w:r>
      <w:r w:rsidRPr="005358CD">
        <w:rPr>
          <w:rFonts w:ascii="Times New Roman" w:hAnsi="Times New Roman" w:cs="Times New Roman"/>
          <w:spacing w:val="1"/>
          <w:sz w:val="24"/>
          <w:lang w:val="ru-RU"/>
        </w:rPr>
        <w:t xml:space="preserve"> </w:t>
      </w:r>
      <w:r w:rsidRPr="005358CD">
        <w:rPr>
          <w:rFonts w:ascii="Times New Roman" w:hAnsi="Times New Roman" w:cs="Times New Roman"/>
          <w:sz w:val="24"/>
          <w:lang w:val="ru-RU"/>
        </w:rPr>
        <w:t>учебного материала по</w:t>
      </w:r>
      <w:proofErr w:type="gramEnd"/>
      <w:r w:rsidRPr="005358CD">
        <w:rPr>
          <w:rFonts w:ascii="Times New Roman" w:hAnsi="Times New Roman" w:cs="Times New Roman"/>
          <w:spacing w:val="1"/>
          <w:sz w:val="24"/>
          <w:lang w:val="ru-RU"/>
        </w:rPr>
        <w:t xml:space="preserve"> </w:t>
      </w:r>
      <w:r w:rsidRPr="005358CD">
        <w:rPr>
          <w:rFonts w:ascii="Times New Roman" w:hAnsi="Times New Roman" w:cs="Times New Roman"/>
          <w:sz w:val="24"/>
          <w:lang w:val="ru-RU"/>
        </w:rPr>
        <w:t>учебн</w:t>
      </w:r>
      <w:r>
        <w:rPr>
          <w:rFonts w:ascii="Times New Roman" w:hAnsi="Times New Roman" w:cs="Times New Roman"/>
          <w:sz w:val="24"/>
          <w:lang w:val="ru-RU"/>
        </w:rPr>
        <w:t>ому</w:t>
      </w:r>
      <w:r w:rsidRPr="005358CD">
        <w:rPr>
          <w:rFonts w:ascii="Times New Roman" w:hAnsi="Times New Roman" w:cs="Times New Roman"/>
          <w:sz w:val="24"/>
          <w:lang w:val="ru-RU"/>
        </w:rPr>
        <w:t xml:space="preserve"> предмет</w:t>
      </w:r>
      <w:r>
        <w:rPr>
          <w:rFonts w:ascii="Times New Roman" w:hAnsi="Times New Roman" w:cs="Times New Roman"/>
          <w:sz w:val="24"/>
          <w:lang w:val="ru-RU"/>
        </w:rPr>
        <w:t xml:space="preserve">у </w:t>
      </w:r>
      <w:r w:rsidRPr="005358CD">
        <w:rPr>
          <w:rFonts w:ascii="Times New Roman" w:hAnsi="Times New Roman" w:cs="Times New Roman"/>
          <w:sz w:val="24"/>
          <w:lang w:val="ru-RU"/>
        </w:rPr>
        <w:t>«Биология».</w:t>
      </w:r>
    </w:p>
    <w:p w:rsidR="005358CD" w:rsidRPr="005358CD" w:rsidRDefault="005358CD" w:rsidP="00B21751">
      <w:pPr>
        <w:pStyle w:val="af2"/>
        <w:ind w:left="0" w:right="221" w:firstLine="284"/>
        <w:jc w:val="both"/>
      </w:pPr>
      <w:r w:rsidRPr="005358CD">
        <w:t>Рабочая</w:t>
      </w:r>
      <w:r w:rsidRPr="005358CD">
        <w:rPr>
          <w:spacing w:val="-14"/>
        </w:rPr>
        <w:t xml:space="preserve"> </w:t>
      </w:r>
      <w:r w:rsidRPr="005358CD">
        <w:t>программа</w:t>
      </w:r>
      <w:r w:rsidRPr="005358CD">
        <w:rPr>
          <w:spacing w:val="33"/>
        </w:rPr>
        <w:t xml:space="preserve"> </w:t>
      </w:r>
      <w:r w:rsidRPr="005358CD">
        <w:t>позволяет</w:t>
      </w:r>
      <w:r w:rsidRPr="005358CD">
        <w:rPr>
          <w:spacing w:val="-13"/>
        </w:rPr>
        <w:t xml:space="preserve"> </w:t>
      </w:r>
      <w:r w:rsidRPr="005358CD">
        <w:t>интегрировать реализуемые здесь подходы, структуру и содержание при организации учебного предмета «Биология</w:t>
      </w:r>
      <w:r w:rsidRPr="00CE6514">
        <w:t>» 10-11 класс (базовый уровень). Использование оборудования</w:t>
      </w:r>
      <w:r w:rsidRPr="00CE6514">
        <w:rPr>
          <w:spacing w:val="1"/>
        </w:rPr>
        <w:t xml:space="preserve"> </w:t>
      </w:r>
      <w:r w:rsidRPr="00CE6514">
        <w:t>центра</w:t>
      </w:r>
      <w:r w:rsidRPr="00CE6514">
        <w:rPr>
          <w:spacing w:val="53"/>
        </w:rPr>
        <w:t xml:space="preserve"> </w:t>
      </w:r>
      <w:r w:rsidRPr="00CE6514">
        <w:t>«Точка</w:t>
      </w:r>
      <w:r w:rsidRPr="00CE6514">
        <w:rPr>
          <w:spacing w:val="-6"/>
        </w:rPr>
        <w:t xml:space="preserve"> </w:t>
      </w:r>
      <w:r w:rsidRPr="00CE6514">
        <w:t>роста»</w:t>
      </w:r>
      <w:r w:rsidRPr="00CE6514">
        <w:rPr>
          <w:spacing w:val="-9"/>
        </w:rPr>
        <w:t xml:space="preserve"> </w:t>
      </w:r>
      <w:r w:rsidRPr="00CE6514">
        <w:t>позволяет</w:t>
      </w:r>
      <w:r w:rsidRPr="00CE6514">
        <w:rPr>
          <w:spacing w:val="-6"/>
        </w:rPr>
        <w:t xml:space="preserve"> </w:t>
      </w:r>
      <w:r w:rsidRPr="00CE6514">
        <w:t>создать</w:t>
      </w:r>
      <w:r w:rsidRPr="005358CD">
        <w:rPr>
          <w:spacing w:val="-1"/>
        </w:rPr>
        <w:t xml:space="preserve"> </w:t>
      </w:r>
      <w:r w:rsidRPr="005358CD">
        <w:t>условия:</w:t>
      </w:r>
    </w:p>
    <w:p w:rsidR="005358CD" w:rsidRPr="005358CD" w:rsidRDefault="005358CD" w:rsidP="00B21751">
      <w:pPr>
        <w:pStyle w:val="af4"/>
        <w:numPr>
          <w:ilvl w:val="0"/>
          <w:numId w:val="1"/>
        </w:numPr>
        <w:tabs>
          <w:tab w:val="left" w:pos="567"/>
        </w:tabs>
        <w:ind w:left="0" w:firstLine="284"/>
        <w:rPr>
          <w:sz w:val="24"/>
        </w:rPr>
      </w:pPr>
      <w:r w:rsidRPr="005358CD">
        <w:rPr>
          <w:spacing w:val="-2"/>
          <w:sz w:val="24"/>
        </w:rPr>
        <w:lastRenderedPageBreak/>
        <w:t>для</w:t>
      </w:r>
      <w:r w:rsidRPr="005358CD">
        <w:rPr>
          <w:spacing w:val="-13"/>
          <w:sz w:val="24"/>
        </w:rPr>
        <w:t xml:space="preserve"> </w:t>
      </w:r>
      <w:r w:rsidRPr="005358CD">
        <w:rPr>
          <w:spacing w:val="-2"/>
          <w:sz w:val="24"/>
        </w:rPr>
        <w:t>расширения</w:t>
      </w:r>
      <w:r w:rsidRPr="005358CD">
        <w:rPr>
          <w:spacing w:val="-10"/>
          <w:sz w:val="24"/>
        </w:rPr>
        <w:t xml:space="preserve"> </w:t>
      </w:r>
      <w:r w:rsidRPr="005358CD">
        <w:rPr>
          <w:spacing w:val="-2"/>
          <w:sz w:val="24"/>
        </w:rPr>
        <w:t>содержания</w:t>
      </w:r>
      <w:r w:rsidRPr="005358CD">
        <w:rPr>
          <w:spacing w:val="-12"/>
          <w:sz w:val="24"/>
        </w:rPr>
        <w:t xml:space="preserve"> </w:t>
      </w:r>
      <w:r w:rsidRPr="005358CD">
        <w:rPr>
          <w:spacing w:val="-2"/>
          <w:sz w:val="24"/>
        </w:rPr>
        <w:t>школьного</w:t>
      </w:r>
      <w:r w:rsidRPr="005358CD">
        <w:rPr>
          <w:spacing w:val="-13"/>
          <w:sz w:val="24"/>
        </w:rPr>
        <w:t xml:space="preserve"> </w:t>
      </w:r>
      <w:r w:rsidRPr="005358CD">
        <w:rPr>
          <w:spacing w:val="-1"/>
          <w:sz w:val="24"/>
        </w:rPr>
        <w:t>биологического</w:t>
      </w:r>
      <w:r w:rsidRPr="005358CD">
        <w:rPr>
          <w:spacing w:val="-12"/>
          <w:sz w:val="24"/>
        </w:rPr>
        <w:t xml:space="preserve"> </w:t>
      </w:r>
      <w:r w:rsidRPr="005358CD">
        <w:rPr>
          <w:spacing w:val="-1"/>
          <w:sz w:val="24"/>
        </w:rPr>
        <w:t>оборудования;</w:t>
      </w:r>
    </w:p>
    <w:p w:rsidR="005358CD" w:rsidRPr="005358CD" w:rsidRDefault="005358CD" w:rsidP="00B21751">
      <w:pPr>
        <w:pStyle w:val="af4"/>
        <w:numPr>
          <w:ilvl w:val="0"/>
          <w:numId w:val="1"/>
        </w:numPr>
        <w:tabs>
          <w:tab w:val="left" w:pos="567"/>
        </w:tabs>
        <w:ind w:left="0" w:right="223" w:firstLine="284"/>
        <w:rPr>
          <w:sz w:val="24"/>
        </w:rPr>
      </w:pPr>
      <w:r w:rsidRPr="005358CD">
        <w:rPr>
          <w:sz w:val="24"/>
        </w:rPr>
        <w:t>для</w:t>
      </w:r>
      <w:r w:rsidRPr="005358CD">
        <w:rPr>
          <w:spacing w:val="-9"/>
          <w:sz w:val="24"/>
        </w:rPr>
        <w:t xml:space="preserve"> </w:t>
      </w:r>
      <w:r w:rsidRPr="005358CD">
        <w:rPr>
          <w:sz w:val="24"/>
        </w:rPr>
        <w:t>повышения</w:t>
      </w:r>
      <w:r w:rsidRPr="005358CD">
        <w:rPr>
          <w:spacing w:val="-9"/>
          <w:sz w:val="24"/>
        </w:rPr>
        <w:t xml:space="preserve"> </w:t>
      </w:r>
      <w:r w:rsidRPr="005358CD">
        <w:rPr>
          <w:sz w:val="24"/>
        </w:rPr>
        <w:t>познавательной</w:t>
      </w:r>
      <w:r w:rsidRPr="005358CD">
        <w:rPr>
          <w:spacing w:val="-8"/>
          <w:sz w:val="24"/>
        </w:rPr>
        <w:t xml:space="preserve"> </w:t>
      </w:r>
      <w:r w:rsidRPr="005358CD">
        <w:rPr>
          <w:sz w:val="24"/>
        </w:rPr>
        <w:t>активности</w:t>
      </w:r>
      <w:r w:rsidRPr="005358CD">
        <w:rPr>
          <w:spacing w:val="-8"/>
          <w:sz w:val="24"/>
        </w:rPr>
        <w:t xml:space="preserve"> </w:t>
      </w:r>
      <w:proofErr w:type="gramStart"/>
      <w:r w:rsidRPr="005358CD">
        <w:rPr>
          <w:sz w:val="24"/>
        </w:rPr>
        <w:t>обучающихся</w:t>
      </w:r>
      <w:proofErr w:type="gramEnd"/>
      <w:r w:rsidRPr="005358CD">
        <w:rPr>
          <w:spacing w:val="-9"/>
          <w:sz w:val="24"/>
        </w:rPr>
        <w:t xml:space="preserve"> </w:t>
      </w:r>
      <w:r w:rsidRPr="005358CD">
        <w:rPr>
          <w:sz w:val="24"/>
        </w:rPr>
        <w:t>в</w:t>
      </w:r>
      <w:r w:rsidRPr="005358CD">
        <w:rPr>
          <w:spacing w:val="-9"/>
          <w:sz w:val="24"/>
        </w:rPr>
        <w:t xml:space="preserve"> </w:t>
      </w:r>
      <w:r w:rsidRPr="005358CD">
        <w:rPr>
          <w:sz w:val="24"/>
        </w:rPr>
        <w:t>естественнонаучной</w:t>
      </w:r>
      <w:r w:rsidRPr="005358CD">
        <w:rPr>
          <w:spacing w:val="-5"/>
          <w:sz w:val="24"/>
        </w:rPr>
        <w:t xml:space="preserve"> </w:t>
      </w:r>
      <w:r w:rsidRPr="005358CD">
        <w:rPr>
          <w:sz w:val="24"/>
        </w:rPr>
        <w:t>области;</w:t>
      </w:r>
    </w:p>
    <w:p w:rsidR="005358CD" w:rsidRPr="005358CD" w:rsidRDefault="005358CD" w:rsidP="00B21751">
      <w:pPr>
        <w:pStyle w:val="af4"/>
        <w:numPr>
          <w:ilvl w:val="0"/>
          <w:numId w:val="1"/>
        </w:numPr>
        <w:tabs>
          <w:tab w:val="left" w:pos="567"/>
        </w:tabs>
        <w:ind w:left="0" w:right="228" w:firstLine="284"/>
        <w:rPr>
          <w:sz w:val="24"/>
        </w:rPr>
      </w:pPr>
      <w:r w:rsidRPr="005358CD">
        <w:rPr>
          <w:sz w:val="24"/>
        </w:rPr>
        <w:t>для развития личности</w:t>
      </w:r>
      <w:r w:rsidRPr="005358CD">
        <w:rPr>
          <w:spacing w:val="1"/>
          <w:sz w:val="24"/>
        </w:rPr>
        <w:t xml:space="preserve"> </w:t>
      </w:r>
      <w:r w:rsidRPr="005358CD">
        <w:rPr>
          <w:sz w:val="24"/>
        </w:rPr>
        <w:t>школьников в процессе</w:t>
      </w:r>
      <w:r w:rsidRPr="005358CD">
        <w:rPr>
          <w:spacing w:val="1"/>
          <w:sz w:val="24"/>
        </w:rPr>
        <w:t xml:space="preserve"> </w:t>
      </w:r>
      <w:r w:rsidRPr="005358CD">
        <w:rPr>
          <w:sz w:val="24"/>
        </w:rPr>
        <w:t>обучения биологии,</w:t>
      </w:r>
      <w:r w:rsidRPr="005358CD">
        <w:rPr>
          <w:spacing w:val="1"/>
          <w:sz w:val="24"/>
        </w:rPr>
        <w:t xml:space="preserve"> </w:t>
      </w:r>
      <w:r w:rsidRPr="005358CD">
        <w:rPr>
          <w:sz w:val="24"/>
        </w:rPr>
        <w:t>его способностей, формирования и удовлетворения социально значимых интересов</w:t>
      </w:r>
      <w:r w:rsidRPr="005358CD">
        <w:rPr>
          <w:spacing w:val="-57"/>
          <w:sz w:val="24"/>
        </w:rPr>
        <w:t xml:space="preserve"> </w:t>
      </w:r>
      <w:r w:rsidRPr="005358CD">
        <w:rPr>
          <w:sz w:val="24"/>
        </w:rPr>
        <w:t>и</w:t>
      </w:r>
      <w:r w:rsidRPr="005358CD">
        <w:rPr>
          <w:spacing w:val="-5"/>
          <w:sz w:val="24"/>
        </w:rPr>
        <w:t xml:space="preserve"> </w:t>
      </w:r>
      <w:r w:rsidRPr="005358CD">
        <w:rPr>
          <w:sz w:val="24"/>
        </w:rPr>
        <w:t>потребностей;</w:t>
      </w:r>
    </w:p>
    <w:p w:rsidR="005358CD" w:rsidRPr="005358CD" w:rsidRDefault="005358CD" w:rsidP="00B21751">
      <w:pPr>
        <w:pStyle w:val="af4"/>
        <w:numPr>
          <w:ilvl w:val="0"/>
          <w:numId w:val="1"/>
        </w:numPr>
        <w:tabs>
          <w:tab w:val="left" w:pos="567"/>
        </w:tabs>
        <w:ind w:left="0" w:right="222" w:firstLine="284"/>
        <w:rPr>
          <w:sz w:val="24"/>
        </w:rPr>
      </w:pPr>
      <w:r w:rsidRPr="005358CD">
        <w:rPr>
          <w:sz w:val="24"/>
        </w:rPr>
        <w:t>для работы с одаренными школьниками, организации их развития</w:t>
      </w:r>
      <w:r w:rsidRPr="005358CD">
        <w:rPr>
          <w:spacing w:val="1"/>
          <w:sz w:val="24"/>
        </w:rPr>
        <w:t xml:space="preserve"> </w:t>
      </w:r>
      <w:r w:rsidRPr="005358CD">
        <w:rPr>
          <w:sz w:val="24"/>
        </w:rPr>
        <w:t>в</w:t>
      </w:r>
      <w:r w:rsidRPr="005358CD">
        <w:rPr>
          <w:spacing w:val="1"/>
          <w:sz w:val="24"/>
        </w:rPr>
        <w:t xml:space="preserve"> </w:t>
      </w:r>
      <w:r w:rsidRPr="005358CD">
        <w:rPr>
          <w:sz w:val="24"/>
        </w:rPr>
        <w:t>различных</w:t>
      </w:r>
      <w:r w:rsidRPr="005358CD">
        <w:rPr>
          <w:spacing w:val="-7"/>
          <w:sz w:val="24"/>
        </w:rPr>
        <w:t xml:space="preserve"> </w:t>
      </w:r>
      <w:r w:rsidRPr="005358CD">
        <w:rPr>
          <w:sz w:val="24"/>
        </w:rPr>
        <w:t>областях</w:t>
      </w:r>
      <w:r w:rsidRPr="005358CD">
        <w:rPr>
          <w:spacing w:val="49"/>
          <w:sz w:val="24"/>
        </w:rPr>
        <w:t xml:space="preserve"> </w:t>
      </w:r>
      <w:r w:rsidRPr="005358CD">
        <w:rPr>
          <w:sz w:val="24"/>
        </w:rPr>
        <w:t>образовательной,</w:t>
      </w:r>
      <w:r w:rsidRPr="005358CD">
        <w:rPr>
          <w:spacing w:val="-8"/>
          <w:sz w:val="24"/>
        </w:rPr>
        <w:t xml:space="preserve"> </w:t>
      </w:r>
      <w:r w:rsidRPr="005358CD">
        <w:rPr>
          <w:sz w:val="24"/>
        </w:rPr>
        <w:t>творческой</w:t>
      </w:r>
      <w:r w:rsidRPr="005358CD">
        <w:rPr>
          <w:spacing w:val="-7"/>
          <w:sz w:val="24"/>
        </w:rPr>
        <w:t xml:space="preserve"> </w:t>
      </w:r>
      <w:r w:rsidRPr="005358CD">
        <w:rPr>
          <w:sz w:val="24"/>
        </w:rPr>
        <w:t>деятельности.</w:t>
      </w:r>
    </w:p>
    <w:p w:rsidR="00E2024D" w:rsidRPr="005358CD" w:rsidRDefault="005358CD" w:rsidP="00B21751">
      <w:pPr>
        <w:spacing w:before="240" w:after="0" w:line="240" w:lineRule="auto"/>
        <w:ind w:left="120" w:firstLine="284"/>
        <w:jc w:val="both"/>
        <w:rPr>
          <w:sz w:val="24"/>
          <w:szCs w:val="24"/>
          <w:lang w:val="ru-RU"/>
        </w:rPr>
      </w:pPr>
      <w:bookmarkStart w:id="2" w:name="block-20286489"/>
      <w:bookmarkEnd w:id="0"/>
      <w:r w:rsidRPr="005358CD">
        <w:rPr>
          <w:rFonts w:ascii="Times New Roman" w:hAnsi="Times New Roman"/>
          <w:b/>
          <w:color w:val="000000"/>
          <w:sz w:val="24"/>
          <w:szCs w:val="24"/>
          <w:lang w:val="ru-RU"/>
        </w:rPr>
        <w:t>СОДЕРЖАНИЕ ОБУЧЕНИЯ</w:t>
      </w:r>
      <w:r w:rsidRPr="005358CD">
        <w:rPr>
          <w:rFonts w:ascii="Times New Roman" w:hAnsi="Times New Roman"/>
          <w:color w:val="000000"/>
          <w:sz w:val="24"/>
          <w:szCs w:val="24"/>
          <w:lang w:val="ru-RU"/>
        </w:rPr>
        <w:t xml:space="preserve"> </w:t>
      </w:r>
    </w:p>
    <w:p w:rsidR="00E2024D" w:rsidRPr="005358CD" w:rsidRDefault="005358CD" w:rsidP="00B21751">
      <w:pPr>
        <w:spacing w:after="0" w:line="240" w:lineRule="auto"/>
        <w:ind w:left="120" w:firstLine="284"/>
        <w:jc w:val="both"/>
        <w:rPr>
          <w:sz w:val="24"/>
          <w:szCs w:val="24"/>
          <w:lang w:val="ru-RU"/>
        </w:rPr>
      </w:pPr>
      <w:r w:rsidRPr="005358CD">
        <w:rPr>
          <w:rFonts w:ascii="Times New Roman" w:hAnsi="Times New Roman"/>
          <w:b/>
          <w:color w:val="000000"/>
          <w:sz w:val="24"/>
          <w:szCs w:val="24"/>
          <w:lang w:val="ru-RU"/>
        </w:rPr>
        <w:t>10 КЛАСС</w:t>
      </w:r>
    </w:p>
    <w:p w:rsidR="00E2024D" w:rsidRPr="005358CD" w:rsidRDefault="005358CD" w:rsidP="00B21751">
      <w:pPr>
        <w:spacing w:after="0" w:line="240" w:lineRule="auto"/>
        <w:ind w:firstLine="284"/>
        <w:jc w:val="center"/>
        <w:rPr>
          <w:sz w:val="24"/>
          <w:szCs w:val="24"/>
          <w:lang w:val="ru-RU"/>
        </w:rPr>
      </w:pPr>
      <w:r w:rsidRPr="005358CD">
        <w:rPr>
          <w:rFonts w:ascii="Times New Roman" w:hAnsi="Times New Roman"/>
          <w:b/>
          <w:color w:val="000000"/>
          <w:sz w:val="24"/>
          <w:szCs w:val="24"/>
          <w:lang w:val="ru-RU"/>
        </w:rPr>
        <w:t>Тема 1. Биология как наука.</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E2024D" w:rsidRPr="005358CD" w:rsidRDefault="005358CD" w:rsidP="00B21751">
      <w:pPr>
        <w:spacing w:after="0" w:line="240" w:lineRule="auto"/>
        <w:ind w:firstLine="284"/>
        <w:jc w:val="both"/>
        <w:rPr>
          <w:sz w:val="24"/>
          <w:szCs w:val="24"/>
          <w:lang w:val="ru-RU"/>
        </w:rPr>
      </w:pPr>
      <w:proofErr w:type="gramStart"/>
      <w:r w:rsidRPr="005358CD">
        <w:rPr>
          <w:rFonts w:ascii="Times New Roman" w:hAnsi="Times New Roman"/>
          <w:color w:val="000000"/>
          <w:sz w:val="24"/>
          <w:szCs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Демонстрации: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Портреты: Ч. Дарвин, Г. Мендель, Н. К. Кольцов, Дж. Уотсон и Ф. Крик.</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Таблицы и схемы: «Методы познания живой природы».</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Лабораторные и практические работы:</w:t>
      </w:r>
    </w:p>
    <w:p w:rsidR="00E2024D" w:rsidRPr="00924A23"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Практическая работа</w:t>
      </w:r>
      <w:r w:rsidRPr="005358CD">
        <w:rPr>
          <w:rFonts w:ascii="Times New Roman" w:hAnsi="Times New Roman"/>
          <w:b/>
          <w:color w:val="000000"/>
          <w:sz w:val="24"/>
          <w:szCs w:val="24"/>
          <w:lang w:val="ru-RU"/>
        </w:rPr>
        <w:t xml:space="preserve"> </w:t>
      </w:r>
      <w:r w:rsidRPr="005358CD">
        <w:rPr>
          <w:rFonts w:ascii="Times New Roman" w:hAnsi="Times New Roman"/>
          <w:color w:val="000000"/>
          <w:sz w:val="24"/>
          <w:szCs w:val="24"/>
          <w:lang w:val="ru-RU"/>
        </w:rPr>
        <w:t>№ 1. «Использование различных методов при изучении биологических объектов»</w:t>
      </w:r>
      <w:proofErr w:type="gramStart"/>
      <w:r w:rsidRPr="005358CD">
        <w:rPr>
          <w:rFonts w:ascii="Times New Roman" w:hAnsi="Times New Roman"/>
          <w:color w:val="000000"/>
          <w:sz w:val="24"/>
          <w:szCs w:val="24"/>
          <w:lang w:val="ru-RU"/>
        </w:rPr>
        <w:t>.</w:t>
      </w:r>
      <w:proofErr w:type="gramEnd"/>
      <w:r w:rsidR="00924A23">
        <w:rPr>
          <w:rFonts w:ascii="Times New Roman" w:hAnsi="Times New Roman"/>
          <w:color w:val="000000"/>
          <w:sz w:val="24"/>
          <w:szCs w:val="24"/>
          <w:lang w:val="ru-RU"/>
        </w:rPr>
        <w:t xml:space="preserve"> </w:t>
      </w:r>
      <w:proofErr w:type="gramStart"/>
      <w:r w:rsidR="00924A23" w:rsidRPr="00924A23">
        <w:rPr>
          <w:rFonts w:ascii="Times New Roman" w:hAnsi="Times New Roman"/>
          <w:color w:val="000000"/>
          <w:sz w:val="24"/>
          <w:szCs w:val="24"/>
          <w:lang w:val="ru-RU"/>
        </w:rPr>
        <w:t>с</w:t>
      </w:r>
      <w:proofErr w:type="gramEnd"/>
      <w:r w:rsidR="00924A23" w:rsidRPr="00924A23">
        <w:rPr>
          <w:rFonts w:ascii="Times New Roman" w:hAnsi="Times New Roman"/>
          <w:color w:val="000000"/>
          <w:sz w:val="24"/>
          <w:szCs w:val="24"/>
          <w:lang w:val="ru-RU"/>
        </w:rPr>
        <w:t xml:space="preserve"> использованием оборудования «Точка роста»</w:t>
      </w:r>
    </w:p>
    <w:p w:rsidR="00E2024D" w:rsidRPr="005358CD" w:rsidRDefault="005358CD" w:rsidP="00B21751">
      <w:pPr>
        <w:spacing w:after="0" w:line="240" w:lineRule="auto"/>
        <w:ind w:firstLine="284"/>
        <w:jc w:val="center"/>
        <w:rPr>
          <w:sz w:val="24"/>
          <w:szCs w:val="24"/>
          <w:lang w:val="ru-RU"/>
        </w:rPr>
      </w:pPr>
      <w:r w:rsidRPr="005358CD">
        <w:rPr>
          <w:rFonts w:ascii="Times New Roman" w:hAnsi="Times New Roman"/>
          <w:b/>
          <w:color w:val="000000"/>
          <w:sz w:val="24"/>
          <w:szCs w:val="24"/>
          <w:lang w:val="ru-RU"/>
        </w:rPr>
        <w:t>Тема 2. Живые системы и их организация.</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Живые системы (биосистемы) как предмет изучения биологии. Отличие живых систем от неорганической природы.</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Свойства биосистем и их разнообразие. Уровни организации биос</w:t>
      </w:r>
      <w:r w:rsidR="002448A8">
        <w:rPr>
          <w:rFonts w:ascii="Times New Roman" w:hAnsi="Times New Roman"/>
          <w:color w:val="000000"/>
          <w:sz w:val="24"/>
          <w:szCs w:val="24"/>
          <w:lang w:val="ru-RU"/>
        </w:rPr>
        <w:t xml:space="preserve">истем: молекулярный, клеточный, </w:t>
      </w:r>
      <w:r w:rsidRPr="005358CD">
        <w:rPr>
          <w:rFonts w:ascii="Times New Roman" w:hAnsi="Times New Roman"/>
          <w:color w:val="000000"/>
          <w:sz w:val="24"/>
          <w:szCs w:val="24"/>
          <w:lang w:val="ru-RU"/>
        </w:rPr>
        <w:t>тканевый, организменный, популяционно-видовой, экосистемный, биосферный.</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Демонстрации: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Таблицы и схемы: «Основные признаки жизни», «Уровни организации живой природы».</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Оборудование: модель молекулы ДНК.</w:t>
      </w:r>
    </w:p>
    <w:p w:rsidR="00E2024D" w:rsidRPr="005358CD" w:rsidRDefault="005358CD" w:rsidP="00B21751">
      <w:pPr>
        <w:spacing w:after="0" w:line="240" w:lineRule="auto"/>
        <w:ind w:firstLine="284"/>
        <w:jc w:val="center"/>
        <w:rPr>
          <w:sz w:val="24"/>
          <w:szCs w:val="24"/>
          <w:lang w:val="ru-RU"/>
        </w:rPr>
      </w:pPr>
      <w:r w:rsidRPr="005358CD">
        <w:rPr>
          <w:rFonts w:ascii="Times New Roman" w:hAnsi="Times New Roman"/>
          <w:b/>
          <w:color w:val="000000"/>
          <w:sz w:val="24"/>
          <w:szCs w:val="24"/>
          <w:lang w:val="ru-RU"/>
        </w:rPr>
        <w:t>Тема 3. Химический состав и строение клетки.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 Химический состав клетки. Химические элементы: макроэлементы, микроэлементы. Вода и минеральные вещества.</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Функции воды и минеральных веще</w:t>
      </w:r>
      <w:proofErr w:type="gramStart"/>
      <w:r w:rsidRPr="005358CD">
        <w:rPr>
          <w:rFonts w:ascii="Times New Roman" w:hAnsi="Times New Roman"/>
          <w:color w:val="000000"/>
          <w:sz w:val="24"/>
          <w:szCs w:val="24"/>
          <w:lang w:val="ru-RU"/>
        </w:rPr>
        <w:t>ств в кл</w:t>
      </w:r>
      <w:proofErr w:type="gramEnd"/>
      <w:r w:rsidRPr="005358CD">
        <w:rPr>
          <w:rFonts w:ascii="Times New Roman" w:hAnsi="Times New Roman"/>
          <w:color w:val="000000"/>
          <w:sz w:val="24"/>
          <w:szCs w:val="24"/>
          <w:lang w:val="ru-RU"/>
        </w:rPr>
        <w:t>етке. Поддержание осмотического баланса.</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E2024D" w:rsidRPr="005358CD" w:rsidRDefault="005358CD" w:rsidP="00B21751">
      <w:pPr>
        <w:spacing w:after="0" w:line="240" w:lineRule="auto"/>
        <w:ind w:firstLine="284"/>
        <w:jc w:val="both"/>
        <w:rPr>
          <w:sz w:val="24"/>
          <w:szCs w:val="24"/>
          <w:lang w:val="ru-RU"/>
        </w:rPr>
      </w:pPr>
      <w:proofErr w:type="gramStart"/>
      <w:r w:rsidRPr="005358CD">
        <w:rPr>
          <w:rFonts w:ascii="Times New Roman" w:hAnsi="Times New Roman"/>
          <w:color w:val="000000"/>
          <w:sz w:val="24"/>
          <w:szCs w:val="24"/>
          <w:lang w:val="ru-RU"/>
        </w:rPr>
        <w:t>Углеводы: моносахариды (глюкоза, рибоза и дезоксирибоза), дисахариды (сахароза, лактоза) и полисахариды (крахмал, гликоген, целлюлоза).</w:t>
      </w:r>
      <w:proofErr w:type="gramEnd"/>
      <w:r w:rsidRPr="005358CD">
        <w:rPr>
          <w:rFonts w:ascii="Times New Roman" w:hAnsi="Times New Roman"/>
          <w:color w:val="000000"/>
          <w:sz w:val="24"/>
          <w:szCs w:val="24"/>
          <w:lang w:val="ru-RU"/>
        </w:rPr>
        <w:t xml:space="preserve"> Биологические функции углеводов.</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Цитология – наука о клетке. Клеточная теория – пример взаимодействия идей и фактов в научном познании. Методы изучения клетки.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lastRenderedPageBreak/>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Ядро – регуляторный центр клетки. Строение ядра: ядерная оболочка, кариоплазма, хроматин, ядрышко. Хромосомы.</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Транспорт веще</w:t>
      </w:r>
      <w:proofErr w:type="gramStart"/>
      <w:r w:rsidRPr="005358CD">
        <w:rPr>
          <w:rFonts w:ascii="Times New Roman" w:hAnsi="Times New Roman"/>
          <w:color w:val="000000"/>
          <w:sz w:val="24"/>
          <w:szCs w:val="24"/>
          <w:lang w:val="ru-RU"/>
        </w:rPr>
        <w:t>ств в кл</w:t>
      </w:r>
      <w:proofErr w:type="gramEnd"/>
      <w:r w:rsidRPr="005358CD">
        <w:rPr>
          <w:rFonts w:ascii="Times New Roman" w:hAnsi="Times New Roman"/>
          <w:color w:val="000000"/>
          <w:sz w:val="24"/>
          <w:szCs w:val="24"/>
          <w:lang w:val="ru-RU"/>
        </w:rPr>
        <w:t>етке.</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Демонстрации: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Портреты: </w:t>
      </w:r>
      <w:proofErr w:type="gramStart"/>
      <w:r w:rsidRPr="005358CD">
        <w:rPr>
          <w:rFonts w:ascii="Times New Roman" w:hAnsi="Times New Roman"/>
          <w:color w:val="000000"/>
          <w:sz w:val="24"/>
          <w:szCs w:val="24"/>
          <w:lang w:val="ru-RU"/>
        </w:rPr>
        <w:t>А. Левенгук, Р. Гук, Т. Шванн, М. Шлейден, Р. Вирхов, Дж. Уотсон, Ф. Крик, М. Уилкинс, Р. Франклин, К. М. Бэр.</w:t>
      </w:r>
      <w:proofErr w:type="gramEnd"/>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Диаграммы: «Распределение химических элементов в неживой природе», «Распределение химических элементов в живой природе».</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Лабораторные и практические работы:</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Лабораторная работа № 1. «Изучение каталитической активности ферментов (на примере амилазы или каталазы)».</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924A23" w:rsidRDefault="00924A23" w:rsidP="00B21751">
      <w:pPr>
        <w:spacing w:after="0" w:line="240" w:lineRule="auto"/>
        <w:ind w:firstLine="284"/>
        <w:jc w:val="center"/>
        <w:rPr>
          <w:rFonts w:ascii="Times New Roman" w:hAnsi="Times New Roman"/>
          <w:b/>
          <w:color w:val="000000"/>
          <w:sz w:val="24"/>
          <w:szCs w:val="24"/>
          <w:lang w:val="ru-RU"/>
        </w:rPr>
      </w:pPr>
    </w:p>
    <w:p w:rsidR="00924A23" w:rsidRDefault="00924A23" w:rsidP="00B21751">
      <w:pPr>
        <w:spacing w:after="0" w:line="240" w:lineRule="auto"/>
        <w:ind w:firstLine="284"/>
        <w:jc w:val="center"/>
        <w:rPr>
          <w:rFonts w:ascii="Times New Roman" w:hAnsi="Times New Roman"/>
          <w:b/>
          <w:color w:val="000000"/>
          <w:sz w:val="24"/>
          <w:szCs w:val="24"/>
          <w:lang w:val="ru-RU"/>
        </w:rPr>
      </w:pPr>
    </w:p>
    <w:p w:rsidR="00924A23" w:rsidRDefault="00924A23" w:rsidP="00B21751">
      <w:pPr>
        <w:spacing w:after="0" w:line="240" w:lineRule="auto"/>
        <w:ind w:firstLine="284"/>
        <w:jc w:val="center"/>
        <w:rPr>
          <w:rFonts w:ascii="Times New Roman" w:hAnsi="Times New Roman"/>
          <w:b/>
          <w:color w:val="000000"/>
          <w:sz w:val="24"/>
          <w:szCs w:val="24"/>
          <w:lang w:val="ru-RU"/>
        </w:rPr>
      </w:pPr>
    </w:p>
    <w:p w:rsidR="002448A8" w:rsidRDefault="005358CD" w:rsidP="00B21751">
      <w:pPr>
        <w:spacing w:after="0" w:line="240" w:lineRule="auto"/>
        <w:ind w:firstLine="284"/>
        <w:jc w:val="center"/>
        <w:rPr>
          <w:rFonts w:ascii="Times New Roman" w:hAnsi="Times New Roman"/>
          <w:b/>
          <w:color w:val="000000"/>
          <w:sz w:val="24"/>
          <w:szCs w:val="24"/>
          <w:lang w:val="ru-RU"/>
        </w:rPr>
      </w:pPr>
      <w:r w:rsidRPr="005358CD">
        <w:rPr>
          <w:rFonts w:ascii="Times New Roman" w:hAnsi="Times New Roman"/>
          <w:b/>
          <w:color w:val="000000"/>
          <w:sz w:val="24"/>
          <w:szCs w:val="24"/>
          <w:lang w:val="ru-RU"/>
        </w:rPr>
        <w:t>Тема 4. Жизнедеятельность клетки.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Типы обмена веществ: автотрофный и гетеротрофный. Роль ферментов в обмене веществ и превращении энергии в клетке.</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Фотосинтез. </w:t>
      </w:r>
      <w:proofErr w:type="gramStart"/>
      <w:r w:rsidRPr="005358CD">
        <w:rPr>
          <w:rFonts w:ascii="Times New Roman" w:hAnsi="Times New Roman"/>
          <w:color w:val="000000"/>
          <w:sz w:val="24"/>
          <w:szCs w:val="24"/>
          <w:lang w:val="ru-RU"/>
        </w:rPr>
        <w:t>Световая</w:t>
      </w:r>
      <w:proofErr w:type="gramEnd"/>
      <w:r w:rsidRPr="005358CD">
        <w:rPr>
          <w:rFonts w:ascii="Times New Roman" w:hAnsi="Times New Roman"/>
          <w:color w:val="000000"/>
          <w:sz w:val="24"/>
          <w:szCs w:val="24"/>
          <w:lang w:val="ru-RU"/>
        </w:rPr>
        <w:t xml:space="preserve">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Хемосинтез. Хемосинтезирующие бактерии. Значение хемосинтеза для жизни на Земле.</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Неклеточные формы жизни – вирусы. История открытия вирусов (Д. И. </w:t>
      </w:r>
      <w:proofErr w:type="gramStart"/>
      <w:r w:rsidRPr="005358CD">
        <w:rPr>
          <w:rFonts w:ascii="Times New Roman" w:hAnsi="Times New Roman"/>
          <w:color w:val="000000"/>
          <w:sz w:val="24"/>
          <w:szCs w:val="24"/>
          <w:lang w:val="ru-RU"/>
        </w:rPr>
        <w:t>Ивановский</w:t>
      </w:r>
      <w:proofErr w:type="gramEnd"/>
      <w:r w:rsidRPr="005358CD">
        <w:rPr>
          <w:rFonts w:ascii="Times New Roman" w:hAnsi="Times New Roman"/>
          <w:color w:val="000000"/>
          <w:sz w:val="24"/>
          <w:szCs w:val="24"/>
          <w:lang w:val="ru-RU"/>
        </w:rPr>
        <w:t>).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Демонстрации: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lastRenderedPageBreak/>
        <w:t>Портреты: Н. К. Кольцов, Д. И. Ивановский, К. А. Тимирязев.</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Таблицы и схемы: </w:t>
      </w:r>
      <w:proofErr w:type="gramStart"/>
      <w:r w:rsidRPr="005358CD">
        <w:rPr>
          <w:rFonts w:ascii="Times New Roman" w:hAnsi="Times New Roman"/>
          <w:color w:val="000000"/>
          <w:sz w:val="24"/>
          <w:szCs w:val="24"/>
          <w:lang w:val="ru-RU"/>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Оборудование: модели-аппликации «Удвоение ДНК и транскрипция», «Биосинтез белка», «Строение клетки», модель структуры ДНК.</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Тема 5. Размножение и индивидуальное развитие организмов.</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Деление клетки – митоз. Стадии митоза. Процессы, происходящие на разных стадиях митоза. Биологический смысл митоза.</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Программируемая гибель клетки – апоптоз.</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5358CD">
        <w:rPr>
          <w:rFonts w:ascii="Times New Roman" w:hAnsi="Times New Roman"/>
          <w:color w:val="000000"/>
          <w:sz w:val="24"/>
          <w:szCs w:val="24"/>
          <w:lang w:val="ru-RU"/>
        </w:rPr>
        <w:t>многоклеточных</w:t>
      </w:r>
      <w:proofErr w:type="gramEnd"/>
      <w:r w:rsidRPr="005358CD">
        <w:rPr>
          <w:rFonts w:ascii="Times New Roman" w:hAnsi="Times New Roman"/>
          <w:color w:val="000000"/>
          <w:sz w:val="24"/>
          <w:szCs w:val="24"/>
          <w:lang w:val="ru-RU"/>
        </w:rPr>
        <w:t>, спорообразование, вегетативное размножение. Искусственное клонирование организмов, его значение для селекции.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Половое размножение, его отличия </w:t>
      </w:r>
      <w:proofErr w:type="gramStart"/>
      <w:r w:rsidRPr="005358CD">
        <w:rPr>
          <w:rFonts w:ascii="Times New Roman" w:hAnsi="Times New Roman"/>
          <w:color w:val="000000"/>
          <w:sz w:val="24"/>
          <w:szCs w:val="24"/>
          <w:lang w:val="ru-RU"/>
        </w:rPr>
        <w:t>от</w:t>
      </w:r>
      <w:proofErr w:type="gramEnd"/>
      <w:r w:rsidRPr="005358CD">
        <w:rPr>
          <w:rFonts w:ascii="Times New Roman" w:hAnsi="Times New Roman"/>
          <w:color w:val="000000"/>
          <w:sz w:val="24"/>
          <w:szCs w:val="24"/>
          <w:lang w:val="ru-RU"/>
        </w:rPr>
        <w:t xml:space="preserve"> бесполого.</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5358CD">
        <w:rPr>
          <w:rFonts w:ascii="Times New Roman" w:hAnsi="Times New Roman"/>
          <w:color w:val="000000"/>
          <w:sz w:val="24"/>
          <w:szCs w:val="24"/>
          <w:lang w:val="ru-RU"/>
        </w:rPr>
        <w:t>прямое</w:t>
      </w:r>
      <w:proofErr w:type="gramEnd"/>
      <w:r w:rsidRPr="005358CD">
        <w:rPr>
          <w:rFonts w:ascii="Times New Roman" w:hAnsi="Times New Roman"/>
          <w:color w:val="000000"/>
          <w:sz w:val="24"/>
          <w:szCs w:val="24"/>
          <w:lang w:val="ru-RU"/>
        </w:rPr>
        <w:t>, непрямое (личиночное). Влияние среды на развитие организмов, факторы, способные вызывать врождённые уродства.</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Рост и развитие растений. Онтогенез цветкового растения: строение семени, стадии развития.</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Демонстрации: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E2024D" w:rsidRPr="005358CD" w:rsidRDefault="005358CD" w:rsidP="00B21751">
      <w:pPr>
        <w:spacing w:after="0" w:line="240" w:lineRule="auto"/>
        <w:ind w:firstLine="284"/>
        <w:jc w:val="both"/>
        <w:rPr>
          <w:sz w:val="24"/>
          <w:szCs w:val="24"/>
          <w:lang w:val="ru-RU"/>
        </w:rPr>
      </w:pPr>
      <w:proofErr w:type="gramStart"/>
      <w:r w:rsidRPr="005358CD">
        <w:rPr>
          <w:rFonts w:ascii="Times New Roman" w:hAnsi="Times New Roman"/>
          <w:color w:val="000000"/>
          <w:sz w:val="24"/>
          <w:szCs w:val="24"/>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Лабораторные и практические работы:</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Лабораторная работа № 3. «Наблюдение митоза в клетках кончика корешка лука на готовых микропрепаратах».</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Лабораторная работа № 4. «Изучение строения половых клеток на готовых микропрепаратах».</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Тема 6. Наследственность и изменчивость организмов.</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lastRenderedPageBreak/>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Хромосомная теория наследственности. Генетические карты.</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5358CD">
        <w:rPr>
          <w:rFonts w:ascii="Times New Roman" w:hAnsi="Times New Roman"/>
          <w:color w:val="000000"/>
          <w:sz w:val="24"/>
          <w:szCs w:val="24"/>
          <w:lang w:val="ru-RU"/>
        </w:rPr>
        <w:t>генные</w:t>
      </w:r>
      <w:proofErr w:type="gramEnd"/>
      <w:r w:rsidRPr="005358CD">
        <w:rPr>
          <w:rFonts w:ascii="Times New Roman" w:hAnsi="Times New Roman"/>
          <w:color w:val="000000"/>
          <w:sz w:val="24"/>
          <w:szCs w:val="24"/>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Внеядерная наследственность и изменчивость.</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Демонстрации: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Портреты: Г. Мендель, Т. Морган, Г. де Фриз, С. С. Четвериков, Н. В. Тимофеев-Ресовский, Н. И. Вавилов.</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Таблицы и схемы: </w:t>
      </w:r>
      <w:proofErr w:type="gramStart"/>
      <w:r w:rsidRPr="005358CD">
        <w:rPr>
          <w:rFonts w:ascii="Times New Roman" w:hAnsi="Times New Roman"/>
          <w:color w:val="000000"/>
          <w:sz w:val="24"/>
          <w:szCs w:val="24"/>
          <w:lang w:val="ru-RU"/>
        </w:rPr>
        <w:t>«Моногибридное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roofErr w:type="gramEnd"/>
    </w:p>
    <w:p w:rsidR="00E2024D" w:rsidRPr="005358CD" w:rsidRDefault="005358CD" w:rsidP="00B21751">
      <w:pPr>
        <w:spacing w:after="0" w:line="240" w:lineRule="auto"/>
        <w:ind w:firstLine="284"/>
        <w:jc w:val="both"/>
        <w:rPr>
          <w:sz w:val="24"/>
          <w:szCs w:val="24"/>
          <w:lang w:val="ru-RU"/>
        </w:rPr>
      </w:pPr>
      <w:proofErr w:type="gramStart"/>
      <w:r w:rsidRPr="005358CD">
        <w:rPr>
          <w:rFonts w:ascii="Times New Roman" w:hAnsi="Times New Roman"/>
          <w:color w:val="000000"/>
          <w:sz w:val="24"/>
          <w:szCs w:val="24"/>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roofErr w:type="gramEnd"/>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Лабораторные и практические работы:</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Лабораторная работа № 5. «Изучение результатов моногибридного и дигибридного скрещивания у дрозофилы на готовых микропрепаратах».</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Лабораторная работа № 6. «Изучение модификационной изменчивости, построение вариационного ряда и вариационной кривой».</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Лабораторная работа № 7. «Анализ мутаций у дрозофилы на готовых микропрепаратах».</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Практическая работа № 2. «Составление и анализ родословных человека».</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Тема 7. Селекция организмов. Основы биотехнологии.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w:t>
      </w:r>
      <w:r w:rsidRPr="005358CD">
        <w:rPr>
          <w:rFonts w:ascii="Times New Roman" w:hAnsi="Times New Roman"/>
          <w:color w:val="000000"/>
          <w:sz w:val="24"/>
          <w:szCs w:val="24"/>
          <w:lang w:val="ru-RU"/>
        </w:rPr>
        <w:lastRenderedPageBreak/>
        <w:t>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Демонстрации: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Портреты: Н. И. Вавилов, И. В. Мичурин, Г. Д. Карпеченко, М. Ф. Иванов.</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Оборудование: муляжи плодов и корнеплодов диких форм и культурных сортов растений, гербарий «Сельскохозяйственные растения».</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Лабораторные и практические работы:</w:t>
      </w:r>
    </w:p>
    <w:p w:rsidR="00E2024D" w:rsidRPr="005358CD" w:rsidRDefault="002448A8" w:rsidP="00B21751">
      <w:pPr>
        <w:spacing w:after="0" w:line="240" w:lineRule="auto"/>
        <w:ind w:firstLine="284"/>
        <w:jc w:val="both"/>
        <w:rPr>
          <w:sz w:val="24"/>
          <w:szCs w:val="24"/>
          <w:lang w:val="ru-RU"/>
        </w:rPr>
      </w:pPr>
      <w:r>
        <w:rPr>
          <w:rFonts w:ascii="Times New Roman" w:hAnsi="Times New Roman"/>
          <w:color w:val="000000"/>
          <w:sz w:val="24"/>
          <w:szCs w:val="24"/>
          <w:lang w:val="ru-RU"/>
        </w:rPr>
        <w:t>Виртуальная э</w:t>
      </w:r>
      <w:r w:rsidR="005358CD" w:rsidRPr="005358CD">
        <w:rPr>
          <w:rFonts w:ascii="Times New Roman" w:hAnsi="Times New Roman"/>
          <w:color w:val="000000"/>
          <w:sz w:val="24"/>
          <w:szCs w:val="24"/>
          <w:lang w:val="ru-RU"/>
        </w:rPr>
        <w:t>кскурсия</w:t>
      </w:r>
      <w:r w:rsidR="005358CD" w:rsidRPr="005358CD">
        <w:rPr>
          <w:rFonts w:ascii="Times New Roman" w:hAnsi="Times New Roman"/>
          <w:b/>
          <w:color w:val="000000"/>
          <w:sz w:val="24"/>
          <w:szCs w:val="24"/>
          <w:lang w:val="ru-RU"/>
        </w:rPr>
        <w:t xml:space="preserve"> </w:t>
      </w:r>
      <w:r w:rsidR="005358CD" w:rsidRPr="005358CD">
        <w:rPr>
          <w:rFonts w:ascii="Times New Roman" w:hAnsi="Times New Roman"/>
          <w:color w:val="000000"/>
          <w:sz w:val="24"/>
          <w:szCs w:val="24"/>
          <w:lang w:val="ru-RU"/>
        </w:rPr>
        <w:t xml:space="preserve">«Основные методы и достижения селекции растений и животных (на селекционную станцию, </w:t>
      </w:r>
      <w:r>
        <w:rPr>
          <w:rFonts w:ascii="Times New Roman" w:hAnsi="Times New Roman"/>
          <w:color w:val="000000"/>
          <w:sz w:val="24"/>
          <w:szCs w:val="24"/>
          <w:lang w:val="ru-RU"/>
        </w:rPr>
        <w:t>лабораторию агроуниверситета,</w:t>
      </w:r>
      <w:r w:rsidR="005358CD" w:rsidRPr="005358CD">
        <w:rPr>
          <w:rFonts w:ascii="Times New Roman" w:hAnsi="Times New Roman"/>
          <w:color w:val="000000"/>
          <w:sz w:val="24"/>
          <w:szCs w:val="24"/>
          <w:lang w:val="ru-RU"/>
        </w:rPr>
        <w:t xml:space="preserve"> научного центра)».</w:t>
      </w:r>
    </w:p>
    <w:p w:rsidR="00E2024D" w:rsidRPr="005358CD" w:rsidRDefault="00E2024D" w:rsidP="00B21751">
      <w:pPr>
        <w:spacing w:after="0" w:line="240" w:lineRule="auto"/>
        <w:ind w:left="120" w:firstLine="284"/>
        <w:jc w:val="both"/>
        <w:rPr>
          <w:sz w:val="24"/>
          <w:szCs w:val="24"/>
          <w:lang w:val="ru-RU"/>
        </w:rPr>
      </w:pPr>
    </w:p>
    <w:p w:rsidR="00E2024D" w:rsidRPr="005358CD" w:rsidRDefault="005358CD" w:rsidP="00B21751">
      <w:pPr>
        <w:spacing w:after="0" w:line="240" w:lineRule="auto"/>
        <w:ind w:left="120" w:firstLine="284"/>
        <w:jc w:val="both"/>
        <w:rPr>
          <w:sz w:val="24"/>
          <w:szCs w:val="24"/>
          <w:lang w:val="ru-RU"/>
        </w:rPr>
      </w:pPr>
      <w:r w:rsidRPr="005358CD">
        <w:rPr>
          <w:rFonts w:ascii="Times New Roman" w:hAnsi="Times New Roman"/>
          <w:b/>
          <w:color w:val="000000"/>
          <w:sz w:val="24"/>
          <w:szCs w:val="24"/>
          <w:lang w:val="ru-RU"/>
        </w:rPr>
        <w:t>11 КЛАСС</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Тема 1. Эволюционная биология.</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5358CD">
        <w:rPr>
          <w:rFonts w:ascii="Times New Roman" w:hAnsi="Times New Roman"/>
          <w:color w:val="000000"/>
          <w:sz w:val="24"/>
          <w:szCs w:val="24"/>
          <w:lang w:val="ru-RU"/>
        </w:rPr>
        <w:t>Биогеографические</w:t>
      </w:r>
      <w:proofErr w:type="gramEnd"/>
      <w:r w:rsidRPr="005358CD">
        <w:rPr>
          <w:rFonts w:ascii="Times New Roman" w:hAnsi="Times New Roman"/>
          <w:color w:val="000000"/>
          <w:sz w:val="24"/>
          <w:szCs w:val="24"/>
          <w:lang w:val="ru-RU"/>
        </w:rPr>
        <w:t>: сходство и различие фаун и флор материков и островов.</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Синтетическая теория эволюции (СТЭ) и её основные положения.</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Микроэволюция. Популяция как единица вида и эволюции.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Естественный отбор – направляющий фактор эволюции. Формы естественного отбора.</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Приспособленность организмов как результат эволюции. Примеры приспособлений у организмов. Ароморфозы и идиоадаптации.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Вид и видообразование. Критерии вида. Основные формы видообразования: географическое, экологическое.</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Макроэволюция. Формы эволюции: филетическая, дивергентная, конвергентная, параллельная. Необратимость эволюции.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Происхождение от неспециализированных предков. Прогрессирующая специализация. Адаптивная радиация.</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Демонстрации: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Портреты: К. Линней, Ж. Б. Ламарк, Ч. Дарвин, В. О. Ковалевский, К. М. Бэр, Э. Геккель, Ф. Мюллер, А. Н. Северцов.</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Таблицы и схемы: </w:t>
      </w:r>
      <w:proofErr w:type="gramStart"/>
      <w:r w:rsidRPr="005358CD">
        <w:rPr>
          <w:rFonts w:ascii="Times New Roman" w:hAnsi="Times New Roman"/>
          <w:color w:val="000000"/>
          <w:sz w:val="24"/>
          <w:szCs w:val="24"/>
          <w:lang w:val="ru-RU"/>
        </w:rPr>
        <w:t xml:space="preserve">«Развитие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w:t>
      </w:r>
      <w:r w:rsidRPr="005358CD">
        <w:rPr>
          <w:rFonts w:ascii="Times New Roman" w:hAnsi="Times New Roman"/>
          <w:color w:val="000000"/>
          <w:sz w:val="24"/>
          <w:szCs w:val="24"/>
          <w:lang w:val="ru-RU"/>
        </w:rPr>
        <w:lastRenderedPageBreak/>
        <w:t>«Движущие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E2024D" w:rsidRPr="005358CD" w:rsidRDefault="005358CD" w:rsidP="00B21751">
      <w:pPr>
        <w:spacing w:after="0" w:line="240" w:lineRule="auto"/>
        <w:ind w:firstLine="284"/>
        <w:jc w:val="both"/>
        <w:rPr>
          <w:sz w:val="24"/>
          <w:szCs w:val="24"/>
          <w:lang w:val="ru-RU"/>
        </w:rPr>
      </w:pPr>
      <w:proofErr w:type="gramStart"/>
      <w:r w:rsidRPr="005358CD">
        <w:rPr>
          <w:rFonts w:ascii="Times New Roman" w:hAnsi="Times New Roman"/>
          <w:color w:val="000000"/>
          <w:sz w:val="24"/>
          <w:szCs w:val="24"/>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Лабораторные и практические работы:</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Лабораторная работа № 1. «Сравнение видов по морфологическому критерию».</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Лабораторная работа № 2. «Описание приспособленности организма и её относительного характера».</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Тема 2. Возникновение и развитие жизни на Земле.</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5358CD">
        <w:rPr>
          <w:rFonts w:ascii="Times New Roman" w:hAnsi="Times New Roman"/>
          <w:color w:val="000000"/>
          <w:sz w:val="24"/>
          <w:szCs w:val="24"/>
          <w:lang w:val="ru-RU"/>
        </w:rPr>
        <w:t>из</w:t>
      </w:r>
      <w:proofErr w:type="gramEnd"/>
      <w:r w:rsidRPr="005358CD">
        <w:rPr>
          <w:rFonts w:ascii="Times New Roman" w:hAnsi="Times New Roman"/>
          <w:color w:val="000000"/>
          <w:sz w:val="24"/>
          <w:szCs w:val="24"/>
          <w:lang w:val="ru-RU"/>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Развитие жизни на Земле по эрам и периодам. Катархей. Архейская и протерозойская эры. </w:t>
      </w:r>
      <w:proofErr w:type="gramStart"/>
      <w:r w:rsidRPr="005358CD">
        <w:rPr>
          <w:rFonts w:ascii="Times New Roman" w:hAnsi="Times New Roman"/>
          <w:color w:val="000000"/>
          <w:sz w:val="24"/>
          <w:szCs w:val="24"/>
          <w:lang w:val="ru-RU"/>
        </w:rPr>
        <w:t>Палеозойская эра и её периоды: кембрийский, ордовикский, силурийский, девонский, каменноугольный, пермский.</w:t>
      </w:r>
      <w:proofErr w:type="gramEnd"/>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Мезозойская эра и её периоды: триасовый, юрский, меловой.</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Кайнозойская эра и её периоды: палеогеновый, неогеновый, антропогеновый.</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Система органического мира как отражение эволюции. Основные систематические группы организмов.</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Демонстрации: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Портреты: Ф. Реди, Л. Пастер, А. И. Опарин, С. Миллер, Г. Юри, Ч. Дарвин.</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w:t>
      </w:r>
      <w:proofErr w:type="gramStart"/>
      <w:r w:rsidRPr="005358CD">
        <w:rPr>
          <w:rFonts w:ascii="Times New Roman" w:hAnsi="Times New Roman"/>
          <w:color w:val="000000"/>
          <w:sz w:val="24"/>
          <w:szCs w:val="24"/>
          <w:lang w:val="ru-RU"/>
        </w:rPr>
        <w:t>рт стр</w:t>
      </w:r>
      <w:proofErr w:type="gramEnd"/>
      <w:r w:rsidRPr="005358CD">
        <w:rPr>
          <w:rFonts w:ascii="Times New Roman" w:hAnsi="Times New Roman"/>
          <w:color w:val="000000"/>
          <w:sz w:val="24"/>
          <w:szCs w:val="24"/>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E2024D" w:rsidRPr="005358CD" w:rsidRDefault="005358CD" w:rsidP="00B21751">
      <w:pPr>
        <w:spacing w:after="0" w:line="240" w:lineRule="auto"/>
        <w:ind w:firstLine="284"/>
        <w:jc w:val="both"/>
        <w:rPr>
          <w:sz w:val="24"/>
          <w:szCs w:val="24"/>
          <w:lang w:val="ru-RU"/>
        </w:rPr>
      </w:pPr>
      <w:proofErr w:type="gramStart"/>
      <w:r w:rsidRPr="005358CD">
        <w:rPr>
          <w:rFonts w:ascii="Times New Roman" w:hAnsi="Times New Roman"/>
          <w:color w:val="000000"/>
          <w:sz w:val="24"/>
          <w:szCs w:val="24"/>
          <w:lang w:val="ru-RU"/>
        </w:rPr>
        <w:t xml:space="preserve">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w:t>
      </w:r>
      <w:r w:rsidRPr="005358CD">
        <w:rPr>
          <w:rFonts w:ascii="Times New Roman" w:hAnsi="Times New Roman"/>
          <w:color w:val="000000"/>
          <w:sz w:val="24"/>
          <w:szCs w:val="24"/>
          <w:lang w:val="ru-RU"/>
        </w:rPr>
        <w:lastRenderedPageBreak/>
        <w:t>(камни-чопперы, рубила, скребла), геохронологическая таблица, коллекция «Формы сохранности ископаемых животных и растений».</w:t>
      </w:r>
      <w:proofErr w:type="gramEnd"/>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Лабораторные и практические работы:</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Практическая работа № 1. «Изучение ископаемых остатков растений и животных в коллекциях».</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Экскурсия «Эволюция органического мира на Земле» (в </w:t>
      </w:r>
      <w:proofErr w:type="gramStart"/>
      <w:r w:rsidRPr="005358CD">
        <w:rPr>
          <w:rFonts w:ascii="Times New Roman" w:hAnsi="Times New Roman"/>
          <w:color w:val="000000"/>
          <w:sz w:val="24"/>
          <w:szCs w:val="24"/>
          <w:lang w:val="ru-RU"/>
        </w:rPr>
        <w:t>естественно-научный</w:t>
      </w:r>
      <w:proofErr w:type="gramEnd"/>
      <w:r w:rsidRPr="005358CD">
        <w:rPr>
          <w:rFonts w:ascii="Times New Roman" w:hAnsi="Times New Roman"/>
          <w:color w:val="000000"/>
          <w:sz w:val="24"/>
          <w:szCs w:val="24"/>
          <w:lang w:val="ru-RU"/>
        </w:rPr>
        <w:t xml:space="preserve"> или краеведческий музей).</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Тема 3. Организмы и окружающая среда.</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Среды обитания организмов: водная, наземно-воздушная, почвенная, внутриорганизменная.</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Экологические факторы. Классификация экологических факторов: </w:t>
      </w:r>
      <w:proofErr w:type="gramStart"/>
      <w:r w:rsidRPr="005358CD">
        <w:rPr>
          <w:rFonts w:ascii="Times New Roman" w:hAnsi="Times New Roman"/>
          <w:color w:val="000000"/>
          <w:sz w:val="24"/>
          <w:szCs w:val="24"/>
          <w:lang w:val="ru-RU"/>
        </w:rPr>
        <w:t>абиотические</w:t>
      </w:r>
      <w:proofErr w:type="gramEnd"/>
      <w:r w:rsidRPr="005358CD">
        <w:rPr>
          <w:rFonts w:ascii="Times New Roman" w:hAnsi="Times New Roman"/>
          <w:color w:val="000000"/>
          <w:sz w:val="24"/>
          <w:szCs w:val="24"/>
          <w:lang w:val="ru-RU"/>
        </w:rPr>
        <w:t>, биотические и антропогенные. Действие экологических факторов на организмы.</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5358CD">
        <w:rPr>
          <w:rFonts w:ascii="Times New Roman" w:hAnsi="Times New Roman"/>
          <w:color w:val="000000"/>
          <w:sz w:val="24"/>
          <w:szCs w:val="24"/>
          <w:lang w:val="ru-RU"/>
        </w:rPr>
        <w:t>ии и её</w:t>
      </w:r>
      <w:proofErr w:type="gramEnd"/>
      <w:r w:rsidRPr="005358CD">
        <w:rPr>
          <w:rFonts w:ascii="Times New Roman" w:hAnsi="Times New Roman"/>
          <w:color w:val="000000"/>
          <w:sz w:val="24"/>
          <w:szCs w:val="24"/>
          <w:lang w:val="ru-RU"/>
        </w:rPr>
        <w:t xml:space="preserve"> регуляция.</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 xml:space="preserve">Демонстрации: </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Портреты: А. Гумбольдт, К. Ф. Рулье, Э. Геккель.</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Лабораторные и практические работы:</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Лабораторная работа № 3. «Морфологические особенности растений из разных мест обитания».</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Лабораторная работа № 4. «Влияние света на рост и развитие черенков колеуса».</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Практическая работа № 2. «Подсчёт плотности популяций разных видов растений».</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Тема 4. Сообщества и экологические системы.</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Природные экосистемы. Экосистемы озёр и рек. Экосистема хвойного или широколиственного леса.</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Антропогенные экосистемы. Агроэкосистемы. Урбоэкосистемы. Биологическое и хозяйственное значение агроэкосистем и урбоэкосистем.</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Биоразнообразие как фактор устойчивости экосистем. Сохранение биологического разнообразия на Земле.</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Круговороты веществ и биогеохимические циклы элементов (углерода, азота). Зональность биосферы. Основные биомы суши.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Человечество в биосфере Земли. Антропогенные изменения в биосфере. Глобальные экологические проблемы.</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lastRenderedPageBreak/>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b/>
          <w:color w:val="000000"/>
          <w:sz w:val="24"/>
          <w:szCs w:val="24"/>
          <w:lang w:val="ru-RU"/>
        </w:rPr>
        <w:t>Демонстрации:</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Портреты: А. Дж. Тенсли, В. Н. Сукачёв, В. И. Вернадский.</w:t>
      </w:r>
    </w:p>
    <w:p w:rsidR="00E2024D" w:rsidRPr="005358CD" w:rsidRDefault="005358CD" w:rsidP="00B21751">
      <w:pPr>
        <w:spacing w:after="0" w:line="240" w:lineRule="auto"/>
        <w:ind w:firstLine="284"/>
        <w:jc w:val="both"/>
        <w:rPr>
          <w:sz w:val="24"/>
          <w:szCs w:val="24"/>
          <w:lang w:val="ru-RU"/>
        </w:rPr>
      </w:pPr>
      <w:r w:rsidRPr="005358CD">
        <w:rPr>
          <w:rFonts w:ascii="Times New Roman" w:hAnsi="Times New Roman"/>
          <w:color w:val="000000"/>
          <w:sz w:val="24"/>
          <w:szCs w:val="24"/>
          <w:lang w:val="ru-RU"/>
        </w:rPr>
        <w:t xml:space="preserve">Таблицы и схемы: </w:t>
      </w:r>
      <w:proofErr w:type="gramStart"/>
      <w:r w:rsidRPr="005358CD">
        <w:rPr>
          <w:rFonts w:ascii="Times New Roman" w:hAnsi="Times New Roman"/>
          <w:color w:val="000000"/>
          <w:sz w:val="24"/>
          <w:szCs w:val="24"/>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5358CD">
        <w:rPr>
          <w:rFonts w:ascii="Times New Roman" w:hAnsi="Times New Roman"/>
          <w:color w:val="000000"/>
          <w:sz w:val="24"/>
          <w:szCs w:val="24"/>
          <w:lang w:val="ru-RU"/>
        </w:rPr>
        <w:t xml:space="preserve"> углерода в биосфере», «Круговорот азота в природе».</w:t>
      </w:r>
    </w:p>
    <w:p w:rsidR="00E2024D" w:rsidRDefault="005358CD" w:rsidP="00B21751">
      <w:pPr>
        <w:spacing w:after="0" w:line="240" w:lineRule="auto"/>
        <w:ind w:firstLine="284"/>
        <w:jc w:val="both"/>
        <w:rPr>
          <w:rFonts w:ascii="Times New Roman" w:hAnsi="Times New Roman"/>
          <w:color w:val="000000"/>
          <w:sz w:val="24"/>
          <w:szCs w:val="24"/>
          <w:lang w:val="ru-RU"/>
        </w:rPr>
      </w:pPr>
      <w:r w:rsidRPr="005358CD">
        <w:rPr>
          <w:rFonts w:ascii="Times New Roman" w:hAnsi="Times New Roman"/>
          <w:color w:val="000000"/>
          <w:sz w:val="24"/>
          <w:szCs w:val="24"/>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BE4BE8" w:rsidRPr="005358CD" w:rsidRDefault="00BE4BE8" w:rsidP="00B21751">
      <w:pPr>
        <w:spacing w:after="0" w:line="240" w:lineRule="auto"/>
        <w:ind w:firstLine="284"/>
        <w:jc w:val="both"/>
        <w:rPr>
          <w:sz w:val="24"/>
          <w:szCs w:val="24"/>
          <w:lang w:val="ru-RU"/>
        </w:rPr>
      </w:pP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bookmarkStart w:id="3" w:name="block-20286490"/>
      <w:bookmarkEnd w:id="2"/>
      <w:r w:rsidRPr="00BE4BE8">
        <w:rPr>
          <w:rFonts w:ascii="Times New Roman" w:hAnsi="Times New Roman" w:cs="Times New Roman"/>
          <w:color w:val="000000"/>
          <w:sz w:val="24"/>
          <w:szCs w:val="24"/>
          <w:lang w:val="ru-RU"/>
        </w:rPr>
        <w:t>ПЛАНИРУЕМЫЕ РЕЗУЛЬТАТЫ ОСВОЕНИЯ ПРОГРАММЫ ПО БИОЛОГИИ НА БАЗОВОМ УРОВНЕ СРЕДНЕГО ОБЩЕГО ОБРАЗОВАНИЯ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proofErr w:type="gramStart"/>
      <w:r w:rsidRPr="00BE4BE8">
        <w:rPr>
          <w:rFonts w:ascii="Times New Roman" w:hAnsi="Times New Roman" w:cs="Times New Roman"/>
          <w:color w:val="000000"/>
          <w:sz w:val="24"/>
          <w:szCs w:val="24"/>
          <w:lang w:val="ru-RU"/>
        </w:rPr>
        <w:t>Согласно ФГОС СОО</w:t>
      </w:r>
      <w:r w:rsidR="002448A8">
        <w:rPr>
          <w:rFonts w:ascii="Times New Roman" w:hAnsi="Times New Roman" w:cs="Times New Roman"/>
          <w:color w:val="000000"/>
          <w:sz w:val="24"/>
          <w:szCs w:val="24"/>
          <w:lang w:val="ru-RU"/>
        </w:rPr>
        <w:t xml:space="preserve"> </w:t>
      </w:r>
      <w:r w:rsidRPr="00BE4BE8">
        <w:rPr>
          <w:rFonts w:ascii="Times New Roman" w:hAnsi="Times New Roman" w:cs="Times New Roman"/>
          <w:color w:val="000000"/>
          <w:sz w:val="24"/>
          <w:szCs w:val="24"/>
          <w:lang w:val="ru-RU"/>
        </w:rPr>
        <w:t>устанавливаются требования к результатам освоения обучающимися программ среднего общего образования: личностным, метапредметным и предметным.</w:t>
      </w:r>
      <w:proofErr w:type="gramEnd"/>
    </w:p>
    <w:p w:rsidR="00E2024D" w:rsidRPr="00BE4BE8" w:rsidRDefault="00E2024D" w:rsidP="00B21751">
      <w:pPr>
        <w:spacing w:after="0" w:line="240" w:lineRule="auto"/>
        <w:ind w:firstLine="284"/>
        <w:jc w:val="both"/>
        <w:rPr>
          <w:rFonts w:ascii="Times New Roman" w:hAnsi="Times New Roman" w:cs="Times New Roman"/>
          <w:sz w:val="24"/>
          <w:szCs w:val="24"/>
          <w:lang w:val="ru-RU"/>
        </w:rPr>
      </w:pP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b/>
          <w:color w:val="000000"/>
          <w:sz w:val="24"/>
          <w:szCs w:val="24"/>
          <w:lang w:val="ru-RU"/>
        </w:rPr>
        <w:t>ЛИЧНОСТНЫЕ РЕЗУЛЬТАТЫ</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proofErr w:type="gramStart"/>
      <w:r w:rsidRPr="00BE4BE8">
        <w:rPr>
          <w:rFonts w:ascii="Times New Roman" w:hAnsi="Times New Roman" w:cs="Times New Roman"/>
          <w:color w:val="000000"/>
          <w:sz w:val="24"/>
          <w:szCs w:val="24"/>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BE4BE8">
        <w:rPr>
          <w:rFonts w:ascii="Times New Roman" w:hAnsi="Times New Roman" w:cs="Times New Roman"/>
          <w:color w:val="000000"/>
          <w:sz w:val="24"/>
          <w:szCs w:val="24"/>
          <w:lang w:val="ru-RU"/>
        </w:rPr>
        <w:t xml:space="preserve"> цели и строить жизненные планы.</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proofErr w:type="gramStart"/>
      <w:r w:rsidRPr="00BE4BE8">
        <w:rPr>
          <w:rFonts w:ascii="Times New Roman" w:hAnsi="Times New Roman" w:cs="Times New Roman"/>
          <w:color w:val="000000"/>
          <w:sz w:val="24"/>
          <w:szCs w:val="24"/>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BE4BE8">
        <w:rPr>
          <w:rFonts w:ascii="Times New Roman" w:hAnsi="Times New Roman" w:cs="Times New Roman"/>
          <w:color w:val="000000"/>
          <w:sz w:val="24"/>
          <w:szCs w:val="24"/>
          <w:lang w:val="ru-RU"/>
        </w:rPr>
        <w:t xml:space="preserve"> многонационального народа Российской Федерации, природе и окружающей среде.</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b/>
          <w:color w:val="000000"/>
          <w:sz w:val="24"/>
          <w:szCs w:val="24"/>
          <w:lang w:val="ru-RU"/>
        </w:rPr>
        <w:t xml:space="preserve"> 1)</w:t>
      </w:r>
      <w:r w:rsidRPr="00BE4BE8">
        <w:rPr>
          <w:rFonts w:ascii="Times New Roman" w:hAnsi="Times New Roman" w:cs="Times New Roman"/>
          <w:color w:val="000000"/>
          <w:sz w:val="24"/>
          <w:szCs w:val="24"/>
          <w:lang w:val="ru-RU"/>
        </w:rPr>
        <w:t xml:space="preserve"> </w:t>
      </w:r>
      <w:r w:rsidRPr="00BE4BE8">
        <w:rPr>
          <w:rFonts w:ascii="Times New Roman" w:hAnsi="Times New Roman" w:cs="Times New Roman"/>
          <w:b/>
          <w:color w:val="000000"/>
          <w:sz w:val="24"/>
          <w:szCs w:val="24"/>
          <w:lang w:val="ru-RU"/>
        </w:rPr>
        <w:t>гражданского воспитания: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lastRenderedPageBreak/>
        <w:t>способность определять собственную позицию по отношению к явлениям современной жизни и объяснять её;</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готовность к гуманитарной и волонтёрской деятельности;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b/>
          <w:color w:val="000000"/>
          <w:sz w:val="24"/>
          <w:szCs w:val="24"/>
          <w:lang w:val="ru-RU"/>
        </w:rPr>
        <w:t>2) патриотического воспитания: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ценностное отношение к природному наследию и памятникам природы, достижениям России в науке, искусстве, спорте, технологиях, труде;</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b/>
          <w:color w:val="000000"/>
          <w:sz w:val="24"/>
          <w:szCs w:val="24"/>
          <w:lang w:val="ru-RU"/>
        </w:rPr>
        <w:t>3) духовно-нравственного воспитания: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осознание духовных ценностей российского народа;</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сформированность нравственного сознания, этического поведения;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осознание личного вклада в построение устойчивого будущего;</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b/>
          <w:color w:val="000000"/>
          <w:sz w:val="24"/>
          <w:szCs w:val="24"/>
          <w:lang w:val="ru-RU"/>
        </w:rPr>
        <w:t>4) эстетического воспитания: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понимание эмоционального воздействия живой природы и её ценности;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понимание ценности правил индивидуального и коллективного безопасного поведения в ситуациях, угрожающих здоровью и жизни людей;</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осознание последствий и неприятия вредных привычек (употребления алкоголя, наркотиков, курения);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b/>
          <w:color w:val="000000"/>
          <w:sz w:val="24"/>
          <w:szCs w:val="24"/>
          <w:lang w:val="ru-RU"/>
        </w:rPr>
        <w:t>6) трудового воспитания: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готовность к труду, осознание ценности мастерства, трудолюбие;</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b/>
          <w:color w:val="000000"/>
          <w:sz w:val="24"/>
          <w:szCs w:val="24"/>
          <w:lang w:val="ru-RU"/>
        </w:rPr>
        <w:t>7) экологического воспитания: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экологически целесообразное отношение к природе как источнику жизни на Земле, основе её существования;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lastRenderedPageBreak/>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осознание глобального характера экологических проблем и путей их решения;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b/>
          <w:color w:val="000000"/>
          <w:sz w:val="24"/>
          <w:szCs w:val="24"/>
          <w:lang w:val="ru-RU"/>
        </w:rPr>
        <w:t>8) ценности научного познания: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proofErr w:type="gramStart"/>
      <w:r w:rsidRPr="00BE4BE8">
        <w:rPr>
          <w:rFonts w:ascii="Times New Roman" w:hAnsi="Times New Roman" w:cs="Times New Roman"/>
          <w:color w:val="000000"/>
          <w:sz w:val="24"/>
          <w:szCs w:val="24"/>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roofErr w:type="gramEnd"/>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способность самостоятельно использовать биологические знания для решения проблем в реальных жизненных ситуациях;</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 xml:space="preserve">готовность и способность к непрерывному образованию и самообразованию, к активному получению </w:t>
      </w:r>
      <w:proofErr w:type="gramStart"/>
      <w:r w:rsidRPr="00BE4BE8">
        <w:rPr>
          <w:rFonts w:ascii="Times New Roman" w:hAnsi="Times New Roman" w:cs="Times New Roman"/>
          <w:color w:val="000000"/>
          <w:sz w:val="24"/>
          <w:szCs w:val="24"/>
          <w:lang w:val="ru-RU"/>
        </w:rPr>
        <w:t>новых</w:t>
      </w:r>
      <w:proofErr w:type="gramEnd"/>
      <w:r w:rsidRPr="00BE4BE8">
        <w:rPr>
          <w:rFonts w:ascii="Times New Roman" w:hAnsi="Times New Roman" w:cs="Times New Roman"/>
          <w:color w:val="000000"/>
          <w:sz w:val="24"/>
          <w:szCs w:val="24"/>
          <w:lang w:val="ru-RU"/>
        </w:rPr>
        <w:t xml:space="preserve"> знаний по биологии в соответствии с жизненными потребностями.</w:t>
      </w:r>
    </w:p>
    <w:p w:rsidR="00E2024D" w:rsidRPr="00BE4BE8" w:rsidRDefault="00E2024D" w:rsidP="00B21751">
      <w:pPr>
        <w:spacing w:after="0" w:line="240" w:lineRule="auto"/>
        <w:ind w:firstLine="284"/>
        <w:rPr>
          <w:rFonts w:ascii="Times New Roman" w:hAnsi="Times New Roman" w:cs="Times New Roman"/>
          <w:sz w:val="24"/>
          <w:szCs w:val="24"/>
          <w:lang w:val="ru-RU"/>
        </w:rPr>
      </w:pPr>
    </w:p>
    <w:p w:rsidR="00E2024D" w:rsidRPr="00BE4BE8" w:rsidRDefault="005358CD" w:rsidP="00B21751">
      <w:pPr>
        <w:spacing w:after="0" w:line="240" w:lineRule="auto"/>
        <w:ind w:firstLine="284"/>
        <w:rPr>
          <w:rFonts w:ascii="Times New Roman" w:hAnsi="Times New Roman" w:cs="Times New Roman"/>
          <w:sz w:val="24"/>
          <w:szCs w:val="24"/>
          <w:lang w:val="ru-RU"/>
        </w:rPr>
      </w:pPr>
      <w:r w:rsidRPr="00BE4BE8">
        <w:rPr>
          <w:rFonts w:ascii="Times New Roman" w:hAnsi="Times New Roman" w:cs="Times New Roman"/>
          <w:b/>
          <w:color w:val="000000"/>
          <w:sz w:val="24"/>
          <w:szCs w:val="24"/>
          <w:lang w:val="ru-RU"/>
        </w:rPr>
        <w:t>МЕТАПРЕДМЕТНЫЕ РЕЗУЛЬТАТЫ</w:t>
      </w:r>
    </w:p>
    <w:p w:rsidR="00E2024D" w:rsidRPr="00BE4BE8" w:rsidRDefault="00E2024D" w:rsidP="00B21751">
      <w:pPr>
        <w:spacing w:after="0" w:line="240" w:lineRule="auto"/>
        <w:ind w:firstLine="284"/>
        <w:rPr>
          <w:rFonts w:ascii="Times New Roman" w:hAnsi="Times New Roman" w:cs="Times New Roman"/>
          <w:sz w:val="24"/>
          <w:szCs w:val="24"/>
          <w:lang w:val="ru-RU"/>
        </w:rPr>
      </w:pP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proofErr w:type="gramStart"/>
      <w:r w:rsidRPr="00BE4BE8">
        <w:rPr>
          <w:rFonts w:ascii="Times New Roman" w:hAnsi="Times New Roman" w:cs="Times New Roman"/>
          <w:color w:val="000000"/>
          <w:sz w:val="24"/>
          <w:szCs w:val="24"/>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BE4BE8">
        <w:rPr>
          <w:rFonts w:ascii="Times New Roman" w:hAnsi="Times New Roman" w:cs="Times New Roman"/>
          <w:color w:val="000000"/>
          <w:sz w:val="24"/>
          <w:szCs w:val="24"/>
          <w:lang w:val="ru-RU"/>
        </w:rPr>
        <w:t xml:space="preserve"> </w:t>
      </w:r>
      <w:proofErr w:type="gramStart"/>
      <w:r w:rsidRPr="00BE4BE8">
        <w:rPr>
          <w:rFonts w:ascii="Times New Roman" w:hAnsi="Times New Roman" w:cs="Times New Roman"/>
          <w:color w:val="000000"/>
          <w:sz w:val="24"/>
          <w:szCs w:val="24"/>
          <w:lang w:val="ru-RU"/>
        </w:rPr>
        <w:t>обучающихся</w:t>
      </w:r>
      <w:proofErr w:type="gramEnd"/>
      <w:r w:rsidRPr="00BE4BE8">
        <w:rPr>
          <w:rFonts w:ascii="Times New Roman" w:hAnsi="Times New Roman" w:cs="Times New Roman"/>
          <w:color w:val="000000"/>
          <w:sz w:val="24"/>
          <w:szCs w:val="24"/>
          <w:lang w:val="ru-RU"/>
        </w:rPr>
        <w:t xml:space="preserve">, способность обучающихся использовать освоенные </w:t>
      </w:r>
      <w:r w:rsidRPr="00BE4BE8">
        <w:rPr>
          <w:rFonts w:ascii="Times New Roman" w:hAnsi="Times New Roman" w:cs="Times New Roman"/>
          <w:color w:val="000000"/>
          <w:sz w:val="24"/>
          <w:szCs w:val="24"/>
          <w:lang w:val="ru-RU"/>
        </w:rPr>
        <w:lastRenderedPageBreak/>
        <w:t>междисциплинарные, мировоззренческие знания и универсальные учебные действия в познавательной и социальной практике.</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 xml:space="preserve">Метапредметные результаты освоения программы среднего общего образования должны отражать: </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b/>
          <w:color w:val="000000"/>
          <w:sz w:val="24"/>
          <w:szCs w:val="24"/>
          <w:lang w:val="ru-RU"/>
        </w:rPr>
        <w:t>1)</w:t>
      </w:r>
      <w:r w:rsidRPr="00BE4BE8">
        <w:rPr>
          <w:rFonts w:ascii="Times New Roman" w:hAnsi="Times New Roman" w:cs="Times New Roman"/>
          <w:color w:val="000000"/>
          <w:sz w:val="24"/>
          <w:szCs w:val="24"/>
          <w:lang w:val="ru-RU"/>
        </w:rPr>
        <w:t xml:space="preserve"> </w:t>
      </w:r>
      <w:r w:rsidRPr="00BE4BE8">
        <w:rPr>
          <w:rFonts w:ascii="Times New Roman" w:hAnsi="Times New Roman" w:cs="Times New Roman"/>
          <w:b/>
          <w:color w:val="000000"/>
          <w:sz w:val="24"/>
          <w:szCs w:val="24"/>
          <w:lang w:val="ru-RU"/>
        </w:rPr>
        <w:t>базовые логические действия: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использовать биологические понятия для объяснения фактов и явлений живой природы;</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 xml:space="preserve">строить </w:t>
      </w:r>
      <w:proofErr w:type="gramStart"/>
      <w:r w:rsidRPr="00BE4BE8">
        <w:rPr>
          <w:rFonts w:ascii="Times New Roman" w:hAnsi="Times New Roman" w:cs="Times New Roman"/>
          <w:color w:val="000000"/>
          <w:sz w:val="24"/>
          <w:szCs w:val="24"/>
          <w:lang w:val="ru-RU"/>
        </w:rPr>
        <w:t>логические рассуждения</w:t>
      </w:r>
      <w:proofErr w:type="gramEnd"/>
      <w:r w:rsidRPr="00BE4BE8">
        <w:rPr>
          <w:rFonts w:ascii="Times New Roman" w:hAnsi="Times New Roman" w:cs="Times New Roman"/>
          <w:color w:val="000000"/>
          <w:sz w:val="24"/>
          <w:szCs w:val="24"/>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развивать креативное мышление при решении жизненных проблем.</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b/>
          <w:color w:val="000000"/>
          <w:sz w:val="24"/>
          <w:szCs w:val="24"/>
          <w:lang w:val="ru-RU"/>
        </w:rPr>
        <w:t xml:space="preserve"> 2)</w:t>
      </w:r>
      <w:r w:rsidRPr="00BE4BE8">
        <w:rPr>
          <w:rFonts w:ascii="Times New Roman" w:hAnsi="Times New Roman" w:cs="Times New Roman"/>
          <w:color w:val="000000"/>
          <w:sz w:val="24"/>
          <w:szCs w:val="24"/>
          <w:lang w:val="ru-RU"/>
        </w:rPr>
        <w:t xml:space="preserve"> </w:t>
      </w:r>
      <w:r w:rsidRPr="00BE4BE8">
        <w:rPr>
          <w:rFonts w:ascii="Times New Roman" w:hAnsi="Times New Roman" w:cs="Times New Roman"/>
          <w:b/>
          <w:color w:val="000000"/>
          <w:sz w:val="24"/>
          <w:szCs w:val="24"/>
          <w:lang w:val="ru-RU"/>
        </w:rPr>
        <w:t>базовые исследовательские действия: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формировать научный тип мышления, владеть научной терминологией, ключевыми понятиями и методами;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давать оценку новым ситуациям, оценивать приобретённый опыт;</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уметь интегрировать знания из разных предметных областей;</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b/>
          <w:color w:val="000000"/>
          <w:sz w:val="24"/>
          <w:szCs w:val="24"/>
          <w:lang w:val="ru-RU"/>
        </w:rPr>
        <w:t>3) работа с информацией:</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w:t>
      </w:r>
      <w:r w:rsidRPr="00BE4BE8">
        <w:rPr>
          <w:rFonts w:ascii="Times New Roman" w:hAnsi="Times New Roman" w:cs="Times New Roman"/>
          <w:color w:val="000000"/>
          <w:sz w:val="24"/>
          <w:szCs w:val="24"/>
          <w:lang w:val="ru-RU"/>
        </w:rPr>
        <w:lastRenderedPageBreak/>
        <w:t>Интернете), анализировать информацию различных видов и форм представления, критически оценивать её достоверность и непротиворечивость;</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BE4BE8">
        <w:rPr>
          <w:rFonts w:ascii="Times New Roman" w:hAnsi="Times New Roman" w:cs="Times New Roman"/>
          <w:color w:val="000000"/>
          <w:sz w:val="24"/>
          <w:szCs w:val="24"/>
          <w:lang w:val="ru-RU"/>
        </w:rPr>
        <w:t>другое</w:t>
      </w:r>
      <w:proofErr w:type="gramEnd"/>
      <w:r w:rsidRPr="00BE4BE8">
        <w:rPr>
          <w:rFonts w:ascii="Times New Roman" w:hAnsi="Times New Roman" w:cs="Times New Roman"/>
          <w:color w:val="000000"/>
          <w:sz w:val="24"/>
          <w:szCs w:val="24"/>
          <w:lang w:val="ru-RU"/>
        </w:rPr>
        <w:t>);</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b/>
          <w:color w:val="000000"/>
          <w:sz w:val="24"/>
          <w:szCs w:val="24"/>
          <w:lang w:val="ru-RU"/>
        </w:rPr>
        <w:t>Овладение универсальными коммуникативными действиями: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b/>
          <w:color w:val="000000"/>
          <w:sz w:val="24"/>
          <w:szCs w:val="24"/>
          <w:lang w:val="ru-RU"/>
        </w:rPr>
        <w:t>1)</w:t>
      </w:r>
      <w:r w:rsidRPr="00BE4BE8">
        <w:rPr>
          <w:rFonts w:ascii="Times New Roman" w:hAnsi="Times New Roman" w:cs="Times New Roman"/>
          <w:color w:val="000000"/>
          <w:sz w:val="24"/>
          <w:szCs w:val="24"/>
          <w:lang w:val="ru-RU"/>
        </w:rPr>
        <w:t xml:space="preserve"> </w:t>
      </w:r>
      <w:r w:rsidRPr="00BE4BE8">
        <w:rPr>
          <w:rFonts w:ascii="Times New Roman" w:hAnsi="Times New Roman" w:cs="Times New Roman"/>
          <w:b/>
          <w:color w:val="000000"/>
          <w:sz w:val="24"/>
          <w:szCs w:val="24"/>
          <w:lang w:val="ru-RU"/>
        </w:rPr>
        <w:t>общение:</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b/>
          <w:color w:val="000000"/>
          <w:sz w:val="24"/>
          <w:szCs w:val="24"/>
          <w:lang w:val="ru-RU"/>
        </w:rPr>
        <w:t>2)</w:t>
      </w:r>
      <w:r w:rsidRPr="00BE4BE8">
        <w:rPr>
          <w:rFonts w:ascii="Times New Roman" w:hAnsi="Times New Roman" w:cs="Times New Roman"/>
          <w:color w:val="000000"/>
          <w:sz w:val="24"/>
          <w:szCs w:val="24"/>
          <w:lang w:val="ru-RU"/>
        </w:rPr>
        <w:t xml:space="preserve"> </w:t>
      </w:r>
      <w:r w:rsidRPr="00BE4BE8">
        <w:rPr>
          <w:rFonts w:ascii="Times New Roman" w:hAnsi="Times New Roman" w:cs="Times New Roman"/>
          <w:b/>
          <w:color w:val="000000"/>
          <w:sz w:val="24"/>
          <w:szCs w:val="24"/>
          <w:lang w:val="ru-RU"/>
        </w:rPr>
        <w:t>совместная деятельность:</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b/>
          <w:color w:val="000000"/>
          <w:sz w:val="24"/>
          <w:szCs w:val="24"/>
          <w:lang w:val="ru-RU"/>
        </w:rPr>
        <w:t>Овладение универсальными регулятивными действиями: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b/>
          <w:color w:val="000000"/>
          <w:sz w:val="24"/>
          <w:szCs w:val="24"/>
          <w:lang w:val="ru-RU"/>
        </w:rPr>
        <w:t>1)</w:t>
      </w:r>
      <w:r w:rsidRPr="00BE4BE8">
        <w:rPr>
          <w:rFonts w:ascii="Times New Roman" w:hAnsi="Times New Roman" w:cs="Times New Roman"/>
          <w:color w:val="000000"/>
          <w:sz w:val="24"/>
          <w:szCs w:val="24"/>
          <w:lang w:val="ru-RU"/>
        </w:rPr>
        <w:t xml:space="preserve"> </w:t>
      </w:r>
      <w:r w:rsidRPr="00BE4BE8">
        <w:rPr>
          <w:rFonts w:ascii="Times New Roman" w:hAnsi="Times New Roman" w:cs="Times New Roman"/>
          <w:b/>
          <w:color w:val="000000"/>
          <w:sz w:val="24"/>
          <w:szCs w:val="24"/>
          <w:lang w:val="ru-RU"/>
        </w:rPr>
        <w:t>самоорганизация: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использовать биологические знания для выявления проблем и их решения в жизненных и учебных ситуациях;</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давать оценку новым ситуациям;</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lastRenderedPageBreak/>
        <w:t>делать осознанный выбор, аргументировать его, брать ответственность за решение;</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оценивать приобретённый опыт;</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b/>
          <w:color w:val="000000"/>
          <w:sz w:val="24"/>
          <w:szCs w:val="24"/>
          <w:lang w:val="ru-RU"/>
        </w:rPr>
        <w:t>2)</w:t>
      </w:r>
      <w:r w:rsidRPr="00BE4BE8">
        <w:rPr>
          <w:rFonts w:ascii="Times New Roman" w:hAnsi="Times New Roman" w:cs="Times New Roman"/>
          <w:color w:val="000000"/>
          <w:sz w:val="24"/>
          <w:szCs w:val="24"/>
          <w:lang w:val="ru-RU"/>
        </w:rPr>
        <w:t xml:space="preserve"> </w:t>
      </w:r>
      <w:r w:rsidRPr="00BE4BE8">
        <w:rPr>
          <w:rFonts w:ascii="Times New Roman" w:hAnsi="Times New Roman" w:cs="Times New Roman"/>
          <w:b/>
          <w:color w:val="000000"/>
          <w:sz w:val="24"/>
          <w:szCs w:val="24"/>
          <w:lang w:val="ru-RU"/>
        </w:rPr>
        <w:t>самоконтроль:</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b/>
          <w:color w:val="000000"/>
          <w:sz w:val="24"/>
          <w:szCs w:val="24"/>
          <w:lang w:val="ru-RU"/>
        </w:rPr>
        <w:t>3)</w:t>
      </w:r>
      <w:r w:rsidRPr="00BE4BE8">
        <w:rPr>
          <w:rFonts w:ascii="Times New Roman" w:hAnsi="Times New Roman" w:cs="Times New Roman"/>
          <w:color w:val="000000"/>
          <w:sz w:val="24"/>
          <w:szCs w:val="24"/>
          <w:lang w:val="ru-RU"/>
        </w:rPr>
        <w:t xml:space="preserve"> </w:t>
      </w:r>
      <w:r w:rsidRPr="00BE4BE8">
        <w:rPr>
          <w:rFonts w:ascii="Times New Roman" w:hAnsi="Times New Roman" w:cs="Times New Roman"/>
          <w:b/>
          <w:color w:val="000000"/>
          <w:sz w:val="24"/>
          <w:szCs w:val="24"/>
          <w:lang w:val="ru-RU"/>
        </w:rPr>
        <w:t>принятие себя и других:</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принимать себя, понимая свои недостатки и достоинства;</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признавать своё право и право других на ошибки;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развивать способность понимать мир с позиции другого человека.</w:t>
      </w:r>
    </w:p>
    <w:p w:rsidR="00E2024D" w:rsidRPr="00BE4BE8" w:rsidRDefault="00E2024D" w:rsidP="00B21751">
      <w:pPr>
        <w:spacing w:after="0" w:line="240" w:lineRule="auto"/>
        <w:ind w:firstLine="284"/>
        <w:rPr>
          <w:rFonts w:ascii="Times New Roman" w:hAnsi="Times New Roman" w:cs="Times New Roman"/>
          <w:sz w:val="24"/>
          <w:szCs w:val="24"/>
          <w:lang w:val="ru-RU"/>
        </w:rPr>
      </w:pPr>
    </w:p>
    <w:p w:rsidR="00E2024D" w:rsidRPr="00BE4BE8" w:rsidRDefault="005358CD" w:rsidP="00B21751">
      <w:pPr>
        <w:spacing w:after="0" w:line="240" w:lineRule="auto"/>
        <w:ind w:firstLine="284"/>
        <w:rPr>
          <w:rFonts w:ascii="Times New Roman" w:hAnsi="Times New Roman" w:cs="Times New Roman"/>
          <w:sz w:val="24"/>
          <w:szCs w:val="24"/>
          <w:lang w:val="ru-RU"/>
        </w:rPr>
      </w:pPr>
      <w:bookmarkStart w:id="4" w:name="_Toc138318760"/>
      <w:bookmarkStart w:id="5" w:name="_Toc134720971"/>
      <w:bookmarkEnd w:id="4"/>
      <w:bookmarkEnd w:id="5"/>
      <w:r w:rsidRPr="00BE4BE8">
        <w:rPr>
          <w:rFonts w:ascii="Times New Roman" w:hAnsi="Times New Roman" w:cs="Times New Roman"/>
          <w:b/>
          <w:color w:val="000000"/>
          <w:sz w:val="24"/>
          <w:szCs w:val="24"/>
          <w:lang w:val="ru-RU"/>
        </w:rPr>
        <w:t>ПРЕДМЕТНЫЕ РЕЗУЛЬТАТЫ</w:t>
      </w:r>
    </w:p>
    <w:p w:rsidR="00E2024D" w:rsidRPr="00BE4BE8" w:rsidRDefault="00E2024D" w:rsidP="00B21751">
      <w:pPr>
        <w:spacing w:after="0" w:line="240" w:lineRule="auto"/>
        <w:ind w:firstLine="284"/>
        <w:rPr>
          <w:rFonts w:ascii="Times New Roman" w:hAnsi="Times New Roman" w:cs="Times New Roman"/>
          <w:sz w:val="24"/>
          <w:szCs w:val="24"/>
          <w:lang w:val="ru-RU"/>
        </w:rPr>
      </w:pP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 xml:space="preserve">Предметные результаты освоения учебного предмета «Биология» </w:t>
      </w:r>
      <w:r w:rsidRPr="00BE4BE8">
        <w:rPr>
          <w:rFonts w:ascii="Times New Roman" w:hAnsi="Times New Roman" w:cs="Times New Roman"/>
          <w:b/>
          <w:i/>
          <w:color w:val="000000"/>
          <w:sz w:val="24"/>
          <w:szCs w:val="24"/>
          <w:lang w:val="ru-RU"/>
        </w:rPr>
        <w:t>в 10 классе</w:t>
      </w:r>
      <w:r w:rsidRPr="00BE4BE8">
        <w:rPr>
          <w:rFonts w:ascii="Times New Roman" w:hAnsi="Times New Roman" w:cs="Times New Roman"/>
          <w:color w:val="000000"/>
          <w:sz w:val="24"/>
          <w:szCs w:val="24"/>
          <w:lang w:val="ru-RU"/>
        </w:rPr>
        <w:t xml:space="preserve"> должны отражать:</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BE4BE8">
        <w:rPr>
          <w:rFonts w:ascii="Times New Roman" w:hAnsi="Times New Roman" w:cs="Times New Roman"/>
          <w:color w:val="000000"/>
          <w:sz w:val="24"/>
          <w:szCs w:val="24"/>
          <w:lang w:val="ru-RU"/>
        </w:rPr>
        <w:t>естественно-научной</w:t>
      </w:r>
      <w:proofErr w:type="gramEnd"/>
      <w:r w:rsidRPr="00BE4BE8">
        <w:rPr>
          <w:rFonts w:ascii="Times New Roman" w:hAnsi="Times New Roman" w:cs="Times New Roman"/>
          <w:color w:val="000000"/>
          <w:sz w:val="24"/>
          <w:szCs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proofErr w:type="gramStart"/>
      <w:r w:rsidRPr="00BE4BE8">
        <w:rPr>
          <w:rFonts w:ascii="Times New Roman" w:hAnsi="Times New Roman" w:cs="Times New Roman"/>
          <w:color w:val="000000"/>
          <w:sz w:val="24"/>
          <w:szCs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roofErr w:type="gramEnd"/>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proofErr w:type="gramStart"/>
      <w:r w:rsidRPr="00BE4BE8">
        <w:rPr>
          <w:rFonts w:ascii="Times New Roman" w:hAnsi="Times New Roman" w:cs="Times New Roman"/>
          <w:color w:val="000000"/>
          <w:sz w:val="24"/>
          <w:szCs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w:t>
      </w:r>
      <w:r w:rsidRPr="00BE4BE8">
        <w:rPr>
          <w:rFonts w:ascii="Times New Roman" w:hAnsi="Times New Roman" w:cs="Times New Roman"/>
          <w:color w:val="000000"/>
          <w:sz w:val="24"/>
          <w:szCs w:val="24"/>
          <w:lang w:val="ru-RU"/>
        </w:rPr>
        <w:lastRenderedPageBreak/>
        <w:t>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умение решать элементарные генетические задачи на мон</w:t>
      </w:r>
      <w:proofErr w:type="gramStart"/>
      <w:r w:rsidRPr="00BE4BE8">
        <w:rPr>
          <w:rFonts w:ascii="Times New Roman" w:hAnsi="Times New Roman" w:cs="Times New Roman"/>
          <w:color w:val="000000"/>
          <w:sz w:val="24"/>
          <w:szCs w:val="24"/>
          <w:lang w:val="ru-RU"/>
        </w:rPr>
        <w:t>о-</w:t>
      </w:r>
      <w:proofErr w:type="gramEnd"/>
      <w:r w:rsidRPr="00BE4BE8">
        <w:rPr>
          <w:rFonts w:ascii="Times New Roman" w:hAnsi="Times New Roman" w:cs="Times New Roman"/>
          <w:color w:val="000000"/>
          <w:sz w:val="24"/>
          <w:szCs w:val="24"/>
          <w:lang w:val="ru-RU"/>
        </w:rPr>
        <w:t xml:space="preserve">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 xml:space="preserve">Предметные результаты освоения учебного предмета «Биология» </w:t>
      </w:r>
      <w:r w:rsidRPr="00BE4BE8">
        <w:rPr>
          <w:rFonts w:ascii="Times New Roman" w:hAnsi="Times New Roman" w:cs="Times New Roman"/>
          <w:b/>
          <w:i/>
          <w:color w:val="000000"/>
          <w:sz w:val="24"/>
          <w:szCs w:val="24"/>
          <w:lang w:val="ru-RU"/>
        </w:rPr>
        <w:t>в 11 классе</w:t>
      </w:r>
      <w:r w:rsidRPr="00BE4BE8">
        <w:rPr>
          <w:rFonts w:ascii="Times New Roman" w:hAnsi="Times New Roman" w:cs="Times New Roman"/>
          <w:color w:val="000000"/>
          <w:sz w:val="24"/>
          <w:szCs w:val="24"/>
          <w:lang w:val="ru-RU"/>
        </w:rPr>
        <w:t xml:space="preserve"> должны отражать:</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 xml:space="preserve">сформированность знаний о месте и роли биологии в системе научного знания естественных наук, в формировании современной </w:t>
      </w:r>
      <w:proofErr w:type="gramStart"/>
      <w:r w:rsidRPr="00BE4BE8">
        <w:rPr>
          <w:rFonts w:ascii="Times New Roman" w:hAnsi="Times New Roman" w:cs="Times New Roman"/>
          <w:color w:val="000000"/>
          <w:sz w:val="24"/>
          <w:szCs w:val="24"/>
          <w:lang w:val="ru-RU"/>
        </w:rPr>
        <w:t>естественно-научной</w:t>
      </w:r>
      <w:proofErr w:type="gramEnd"/>
      <w:r w:rsidRPr="00BE4BE8">
        <w:rPr>
          <w:rFonts w:ascii="Times New Roman" w:hAnsi="Times New Roman" w:cs="Times New Roman"/>
          <w:color w:val="000000"/>
          <w:sz w:val="24"/>
          <w:szCs w:val="24"/>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proofErr w:type="gramStart"/>
      <w:r w:rsidRPr="00BE4BE8">
        <w:rPr>
          <w:rFonts w:ascii="Times New Roman" w:hAnsi="Times New Roman" w:cs="Times New Roman"/>
          <w:color w:val="000000"/>
          <w:sz w:val="24"/>
          <w:szCs w:val="24"/>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roofErr w:type="gramEnd"/>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умение решать элементарные биологические задачи, составлять схемы переноса веществ и энергии в экосистемах (цепи питания);</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E2024D" w:rsidRPr="00BE4BE8" w:rsidRDefault="005358CD" w:rsidP="00B21751">
      <w:pPr>
        <w:spacing w:after="0" w:line="240" w:lineRule="auto"/>
        <w:ind w:firstLine="284"/>
        <w:jc w:val="both"/>
        <w:rPr>
          <w:rFonts w:ascii="Times New Roman" w:hAnsi="Times New Roman" w:cs="Times New Roman"/>
          <w:sz w:val="24"/>
          <w:szCs w:val="24"/>
          <w:lang w:val="ru-RU"/>
        </w:rPr>
      </w:pPr>
      <w:r w:rsidRPr="00BE4BE8">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E2024D" w:rsidRPr="00BE4BE8" w:rsidRDefault="00E2024D" w:rsidP="00B21751">
      <w:pPr>
        <w:spacing w:line="240" w:lineRule="auto"/>
        <w:ind w:firstLine="284"/>
        <w:rPr>
          <w:rFonts w:ascii="Times New Roman" w:hAnsi="Times New Roman" w:cs="Times New Roman"/>
          <w:sz w:val="24"/>
          <w:szCs w:val="24"/>
          <w:lang w:val="ru-RU"/>
        </w:rPr>
        <w:sectPr w:rsidR="00E2024D" w:rsidRPr="00BE4BE8" w:rsidSect="009070AC">
          <w:pgSz w:w="11906" w:h="16383"/>
          <w:pgMar w:top="851" w:right="850" w:bottom="709" w:left="851" w:header="720" w:footer="233" w:gutter="0"/>
          <w:cols w:space="720"/>
        </w:sectPr>
      </w:pPr>
    </w:p>
    <w:p w:rsidR="00E2024D" w:rsidRPr="00BE4BE8" w:rsidRDefault="005358CD">
      <w:pPr>
        <w:spacing w:after="0"/>
        <w:ind w:left="120"/>
        <w:rPr>
          <w:rFonts w:ascii="Times New Roman" w:hAnsi="Times New Roman" w:cs="Times New Roman"/>
          <w:sz w:val="24"/>
          <w:szCs w:val="24"/>
        </w:rPr>
      </w:pPr>
      <w:bookmarkStart w:id="6" w:name="block-20286484"/>
      <w:bookmarkEnd w:id="3"/>
      <w:r w:rsidRPr="00BE4BE8">
        <w:rPr>
          <w:rFonts w:ascii="Times New Roman" w:hAnsi="Times New Roman" w:cs="Times New Roman"/>
          <w:b/>
          <w:color w:val="000000"/>
          <w:sz w:val="24"/>
          <w:szCs w:val="24"/>
          <w:lang w:val="ru-RU"/>
        </w:rPr>
        <w:lastRenderedPageBreak/>
        <w:t xml:space="preserve"> </w:t>
      </w:r>
      <w:r w:rsidRPr="00BE4BE8">
        <w:rPr>
          <w:rFonts w:ascii="Times New Roman" w:hAnsi="Times New Roman" w:cs="Times New Roman"/>
          <w:b/>
          <w:color w:val="000000"/>
          <w:sz w:val="24"/>
          <w:szCs w:val="24"/>
        </w:rPr>
        <w:t xml:space="preserve">ТЕМАТИЧЕСКОЕ ПЛАНИРОВАНИЕ </w:t>
      </w:r>
    </w:p>
    <w:p w:rsidR="00E2024D" w:rsidRPr="00BE4BE8" w:rsidRDefault="005358CD">
      <w:pPr>
        <w:spacing w:after="0"/>
        <w:ind w:left="120"/>
        <w:rPr>
          <w:rFonts w:ascii="Times New Roman" w:hAnsi="Times New Roman" w:cs="Times New Roman"/>
          <w:sz w:val="24"/>
          <w:szCs w:val="24"/>
        </w:rPr>
      </w:pPr>
      <w:r w:rsidRPr="00BE4BE8">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E2024D">
        <w:trPr>
          <w:trHeight w:val="144"/>
          <w:tblCellSpacing w:w="20" w:type="nil"/>
        </w:trPr>
        <w:tc>
          <w:tcPr>
            <w:tcW w:w="456" w:type="dxa"/>
            <w:vMerge w:val="restart"/>
            <w:tcMar>
              <w:top w:w="50" w:type="dxa"/>
              <w:left w:w="100" w:type="dxa"/>
            </w:tcMar>
            <w:vAlign w:val="center"/>
          </w:tcPr>
          <w:p w:rsidR="00E2024D" w:rsidRDefault="005358CD">
            <w:pPr>
              <w:spacing w:after="0"/>
              <w:ind w:left="135"/>
            </w:pPr>
            <w:r>
              <w:rPr>
                <w:rFonts w:ascii="Times New Roman" w:hAnsi="Times New Roman"/>
                <w:b/>
                <w:color w:val="000000"/>
                <w:sz w:val="24"/>
              </w:rPr>
              <w:t xml:space="preserve">№ п/п </w:t>
            </w:r>
          </w:p>
          <w:p w:rsidR="00E2024D" w:rsidRDefault="00E2024D">
            <w:pPr>
              <w:spacing w:after="0"/>
              <w:ind w:left="135"/>
            </w:pPr>
          </w:p>
        </w:tc>
        <w:tc>
          <w:tcPr>
            <w:tcW w:w="3168" w:type="dxa"/>
            <w:vMerge w:val="restart"/>
            <w:tcMar>
              <w:top w:w="50" w:type="dxa"/>
              <w:left w:w="100" w:type="dxa"/>
            </w:tcMar>
            <w:vAlign w:val="center"/>
          </w:tcPr>
          <w:p w:rsidR="00E2024D" w:rsidRDefault="005358CD">
            <w:pPr>
              <w:spacing w:after="0"/>
              <w:ind w:left="135"/>
            </w:pPr>
            <w:r>
              <w:rPr>
                <w:rFonts w:ascii="Times New Roman" w:hAnsi="Times New Roman"/>
                <w:b/>
                <w:color w:val="000000"/>
                <w:sz w:val="24"/>
              </w:rPr>
              <w:t xml:space="preserve">Наименование разделов и тем программы </w:t>
            </w:r>
          </w:p>
          <w:p w:rsidR="00E2024D" w:rsidRDefault="00E2024D">
            <w:pPr>
              <w:spacing w:after="0"/>
              <w:ind w:left="135"/>
            </w:pPr>
          </w:p>
        </w:tc>
        <w:tc>
          <w:tcPr>
            <w:tcW w:w="0" w:type="auto"/>
            <w:gridSpan w:val="3"/>
            <w:tcMar>
              <w:top w:w="50" w:type="dxa"/>
              <w:left w:w="100" w:type="dxa"/>
            </w:tcMar>
            <w:vAlign w:val="center"/>
          </w:tcPr>
          <w:p w:rsidR="00E2024D" w:rsidRDefault="005358C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E2024D" w:rsidRDefault="005358CD">
            <w:pPr>
              <w:spacing w:after="0"/>
              <w:ind w:left="135"/>
            </w:pPr>
            <w:r>
              <w:rPr>
                <w:rFonts w:ascii="Times New Roman" w:hAnsi="Times New Roman"/>
                <w:b/>
                <w:color w:val="000000"/>
                <w:sz w:val="24"/>
              </w:rPr>
              <w:t xml:space="preserve">Электронные (цифровые) образовательные ресурсы </w:t>
            </w:r>
          </w:p>
          <w:p w:rsidR="00E2024D" w:rsidRDefault="00E2024D">
            <w:pPr>
              <w:spacing w:after="0"/>
              <w:ind w:left="135"/>
            </w:pPr>
          </w:p>
        </w:tc>
      </w:tr>
      <w:tr w:rsidR="00E2024D">
        <w:trPr>
          <w:trHeight w:val="144"/>
          <w:tblCellSpacing w:w="20" w:type="nil"/>
        </w:trPr>
        <w:tc>
          <w:tcPr>
            <w:tcW w:w="0" w:type="auto"/>
            <w:vMerge/>
            <w:tcBorders>
              <w:top w:val="nil"/>
            </w:tcBorders>
            <w:tcMar>
              <w:top w:w="50" w:type="dxa"/>
              <w:left w:w="100" w:type="dxa"/>
            </w:tcMar>
          </w:tcPr>
          <w:p w:rsidR="00E2024D" w:rsidRDefault="00E2024D"/>
        </w:tc>
        <w:tc>
          <w:tcPr>
            <w:tcW w:w="0" w:type="auto"/>
            <w:vMerge/>
            <w:tcBorders>
              <w:top w:val="nil"/>
            </w:tcBorders>
            <w:tcMar>
              <w:top w:w="50" w:type="dxa"/>
              <w:left w:w="100" w:type="dxa"/>
            </w:tcMar>
          </w:tcPr>
          <w:p w:rsidR="00E2024D" w:rsidRDefault="00E2024D"/>
        </w:tc>
        <w:tc>
          <w:tcPr>
            <w:tcW w:w="966" w:type="dxa"/>
            <w:tcMar>
              <w:top w:w="50" w:type="dxa"/>
              <w:left w:w="100" w:type="dxa"/>
            </w:tcMar>
            <w:vAlign w:val="center"/>
          </w:tcPr>
          <w:p w:rsidR="00E2024D" w:rsidRDefault="005358CD">
            <w:pPr>
              <w:spacing w:after="0"/>
              <w:ind w:left="135"/>
            </w:pPr>
            <w:r>
              <w:rPr>
                <w:rFonts w:ascii="Times New Roman" w:hAnsi="Times New Roman"/>
                <w:b/>
                <w:color w:val="000000"/>
                <w:sz w:val="24"/>
              </w:rPr>
              <w:t xml:space="preserve">Всего </w:t>
            </w:r>
          </w:p>
          <w:p w:rsidR="00E2024D" w:rsidRDefault="00E2024D">
            <w:pPr>
              <w:spacing w:after="0"/>
              <w:ind w:left="135"/>
            </w:pPr>
          </w:p>
        </w:tc>
        <w:tc>
          <w:tcPr>
            <w:tcW w:w="1687" w:type="dxa"/>
            <w:tcMar>
              <w:top w:w="50" w:type="dxa"/>
              <w:left w:w="100" w:type="dxa"/>
            </w:tcMar>
            <w:vAlign w:val="center"/>
          </w:tcPr>
          <w:p w:rsidR="00E2024D" w:rsidRDefault="005358CD">
            <w:pPr>
              <w:spacing w:after="0"/>
              <w:ind w:left="135"/>
            </w:pPr>
            <w:r>
              <w:rPr>
                <w:rFonts w:ascii="Times New Roman" w:hAnsi="Times New Roman"/>
                <w:b/>
                <w:color w:val="000000"/>
                <w:sz w:val="24"/>
              </w:rPr>
              <w:t xml:space="preserve">Контрольные работы </w:t>
            </w:r>
          </w:p>
          <w:p w:rsidR="00E2024D" w:rsidRDefault="00E2024D">
            <w:pPr>
              <w:spacing w:after="0"/>
              <w:ind w:left="135"/>
            </w:pPr>
          </w:p>
        </w:tc>
        <w:tc>
          <w:tcPr>
            <w:tcW w:w="1774" w:type="dxa"/>
            <w:tcMar>
              <w:top w:w="50" w:type="dxa"/>
              <w:left w:w="100" w:type="dxa"/>
            </w:tcMar>
            <w:vAlign w:val="center"/>
          </w:tcPr>
          <w:p w:rsidR="00E2024D" w:rsidRDefault="005358CD">
            <w:pPr>
              <w:spacing w:after="0"/>
              <w:ind w:left="135"/>
            </w:pPr>
            <w:r>
              <w:rPr>
                <w:rFonts w:ascii="Times New Roman" w:hAnsi="Times New Roman"/>
                <w:b/>
                <w:color w:val="000000"/>
                <w:sz w:val="24"/>
              </w:rPr>
              <w:t xml:space="preserve">Практические работы </w:t>
            </w:r>
          </w:p>
          <w:p w:rsidR="00E2024D" w:rsidRDefault="00E2024D">
            <w:pPr>
              <w:spacing w:after="0"/>
              <w:ind w:left="135"/>
            </w:pPr>
          </w:p>
        </w:tc>
        <w:tc>
          <w:tcPr>
            <w:tcW w:w="0" w:type="auto"/>
            <w:vMerge/>
            <w:tcBorders>
              <w:top w:val="nil"/>
            </w:tcBorders>
            <w:tcMar>
              <w:top w:w="50" w:type="dxa"/>
              <w:left w:w="100" w:type="dxa"/>
            </w:tcMar>
          </w:tcPr>
          <w:p w:rsidR="00E2024D" w:rsidRDefault="00E2024D"/>
        </w:tc>
      </w:tr>
      <w:tr w:rsidR="00E2024D" w:rsidRPr="004209B5">
        <w:trPr>
          <w:trHeight w:val="144"/>
          <w:tblCellSpacing w:w="20" w:type="nil"/>
        </w:trPr>
        <w:tc>
          <w:tcPr>
            <w:tcW w:w="456" w:type="dxa"/>
            <w:tcMar>
              <w:top w:w="50" w:type="dxa"/>
              <w:left w:w="100" w:type="dxa"/>
            </w:tcMar>
            <w:vAlign w:val="center"/>
          </w:tcPr>
          <w:p w:rsidR="00E2024D" w:rsidRDefault="005358CD">
            <w:pPr>
              <w:spacing w:after="0"/>
            </w:pPr>
            <w:r>
              <w:rPr>
                <w:rFonts w:ascii="Times New Roman" w:hAnsi="Times New Roman"/>
                <w:color w:val="000000"/>
                <w:sz w:val="24"/>
              </w:rPr>
              <w:t>1</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E2024D" w:rsidRDefault="00E2024D">
            <w:pPr>
              <w:spacing w:after="0"/>
              <w:ind w:left="135"/>
              <w:jc w:val="center"/>
            </w:pPr>
          </w:p>
        </w:tc>
        <w:tc>
          <w:tcPr>
            <w:tcW w:w="1774"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/7</w:t>
              </w:r>
              <w:r>
                <w:rPr>
                  <w:rFonts w:ascii="Times New Roman" w:hAnsi="Times New Roman"/>
                  <w:color w:val="0000FF"/>
                  <w:u w:val="single"/>
                </w:rPr>
                <w:t>f</w:t>
              </w:r>
              <w:r w:rsidRPr="005358CD">
                <w:rPr>
                  <w:rFonts w:ascii="Times New Roman" w:hAnsi="Times New Roman"/>
                  <w:color w:val="0000FF"/>
                  <w:u w:val="single"/>
                  <w:lang w:val="ru-RU"/>
                </w:rPr>
                <w:t>41</w:t>
              </w:r>
              <w:r>
                <w:rPr>
                  <w:rFonts w:ascii="Times New Roman" w:hAnsi="Times New Roman"/>
                  <w:color w:val="0000FF"/>
                  <w:u w:val="single"/>
                </w:rPr>
                <w:t>c</w:t>
              </w:r>
              <w:r w:rsidRPr="005358CD">
                <w:rPr>
                  <w:rFonts w:ascii="Times New Roman" w:hAnsi="Times New Roman"/>
                  <w:color w:val="0000FF"/>
                  <w:u w:val="single"/>
                  <w:lang w:val="ru-RU"/>
                </w:rPr>
                <w:t>292</w:t>
              </w:r>
            </w:hyperlink>
          </w:p>
        </w:tc>
      </w:tr>
      <w:tr w:rsidR="00E2024D" w:rsidRPr="004209B5">
        <w:trPr>
          <w:trHeight w:val="144"/>
          <w:tblCellSpacing w:w="20" w:type="nil"/>
        </w:trPr>
        <w:tc>
          <w:tcPr>
            <w:tcW w:w="456" w:type="dxa"/>
            <w:tcMar>
              <w:top w:w="50" w:type="dxa"/>
              <w:left w:w="100" w:type="dxa"/>
            </w:tcMar>
            <w:vAlign w:val="center"/>
          </w:tcPr>
          <w:p w:rsidR="00E2024D" w:rsidRDefault="005358CD">
            <w:pPr>
              <w:spacing w:after="0"/>
            </w:pPr>
            <w:r>
              <w:rPr>
                <w:rFonts w:ascii="Times New Roman" w:hAnsi="Times New Roman"/>
                <w:color w:val="000000"/>
                <w:sz w:val="24"/>
              </w:rPr>
              <w:t>2</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E2024D" w:rsidRDefault="00E2024D">
            <w:pPr>
              <w:spacing w:after="0"/>
              <w:ind w:left="135"/>
              <w:jc w:val="center"/>
            </w:pPr>
          </w:p>
        </w:tc>
        <w:tc>
          <w:tcPr>
            <w:tcW w:w="1774" w:type="dxa"/>
            <w:tcMar>
              <w:top w:w="50" w:type="dxa"/>
              <w:left w:w="100" w:type="dxa"/>
            </w:tcMar>
            <w:vAlign w:val="center"/>
          </w:tcPr>
          <w:p w:rsidR="00E2024D" w:rsidRDefault="00E2024D">
            <w:pPr>
              <w:spacing w:after="0"/>
              <w:ind w:left="135"/>
              <w:jc w:val="center"/>
            </w:pPr>
          </w:p>
        </w:tc>
        <w:tc>
          <w:tcPr>
            <w:tcW w:w="2615"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/7</w:t>
              </w:r>
              <w:r>
                <w:rPr>
                  <w:rFonts w:ascii="Times New Roman" w:hAnsi="Times New Roman"/>
                  <w:color w:val="0000FF"/>
                  <w:u w:val="single"/>
                </w:rPr>
                <w:t>f</w:t>
              </w:r>
              <w:r w:rsidRPr="005358CD">
                <w:rPr>
                  <w:rFonts w:ascii="Times New Roman" w:hAnsi="Times New Roman"/>
                  <w:color w:val="0000FF"/>
                  <w:u w:val="single"/>
                  <w:lang w:val="ru-RU"/>
                </w:rPr>
                <w:t>41</w:t>
              </w:r>
              <w:r>
                <w:rPr>
                  <w:rFonts w:ascii="Times New Roman" w:hAnsi="Times New Roman"/>
                  <w:color w:val="0000FF"/>
                  <w:u w:val="single"/>
                </w:rPr>
                <w:t>c</w:t>
              </w:r>
              <w:r w:rsidRPr="005358CD">
                <w:rPr>
                  <w:rFonts w:ascii="Times New Roman" w:hAnsi="Times New Roman"/>
                  <w:color w:val="0000FF"/>
                  <w:u w:val="single"/>
                  <w:lang w:val="ru-RU"/>
                </w:rPr>
                <w:t>292</w:t>
              </w:r>
            </w:hyperlink>
          </w:p>
        </w:tc>
      </w:tr>
      <w:tr w:rsidR="00E2024D" w:rsidRPr="004209B5">
        <w:trPr>
          <w:trHeight w:val="144"/>
          <w:tblCellSpacing w:w="20" w:type="nil"/>
        </w:trPr>
        <w:tc>
          <w:tcPr>
            <w:tcW w:w="456" w:type="dxa"/>
            <w:tcMar>
              <w:top w:w="50" w:type="dxa"/>
              <w:left w:w="100" w:type="dxa"/>
            </w:tcMar>
            <w:vAlign w:val="center"/>
          </w:tcPr>
          <w:p w:rsidR="00E2024D" w:rsidRDefault="005358CD">
            <w:pPr>
              <w:spacing w:after="0"/>
            </w:pPr>
            <w:r>
              <w:rPr>
                <w:rFonts w:ascii="Times New Roman" w:hAnsi="Times New Roman"/>
                <w:color w:val="000000"/>
                <w:sz w:val="24"/>
              </w:rPr>
              <w:t>3</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E2024D" w:rsidRDefault="00E2024D">
            <w:pPr>
              <w:spacing w:after="0"/>
              <w:ind w:left="135"/>
              <w:jc w:val="center"/>
            </w:pPr>
          </w:p>
        </w:tc>
        <w:tc>
          <w:tcPr>
            <w:tcW w:w="1774"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/7</w:t>
              </w:r>
              <w:r>
                <w:rPr>
                  <w:rFonts w:ascii="Times New Roman" w:hAnsi="Times New Roman"/>
                  <w:color w:val="0000FF"/>
                  <w:u w:val="single"/>
                </w:rPr>
                <w:t>f</w:t>
              </w:r>
              <w:r w:rsidRPr="005358CD">
                <w:rPr>
                  <w:rFonts w:ascii="Times New Roman" w:hAnsi="Times New Roman"/>
                  <w:color w:val="0000FF"/>
                  <w:u w:val="single"/>
                  <w:lang w:val="ru-RU"/>
                </w:rPr>
                <w:t>41</w:t>
              </w:r>
              <w:r>
                <w:rPr>
                  <w:rFonts w:ascii="Times New Roman" w:hAnsi="Times New Roman"/>
                  <w:color w:val="0000FF"/>
                  <w:u w:val="single"/>
                </w:rPr>
                <w:t>c</w:t>
              </w:r>
              <w:r w:rsidRPr="005358CD">
                <w:rPr>
                  <w:rFonts w:ascii="Times New Roman" w:hAnsi="Times New Roman"/>
                  <w:color w:val="0000FF"/>
                  <w:u w:val="single"/>
                  <w:lang w:val="ru-RU"/>
                </w:rPr>
                <w:t>292</w:t>
              </w:r>
            </w:hyperlink>
          </w:p>
        </w:tc>
      </w:tr>
      <w:tr w:rsidR="00E2024D" w:rsidRPr="004209B5">
        <w:trPr>
          <w:trHeight w:val="144"/>
          <w:tblCellSpacing w:w="20" w:type="nil"/>
        </w:trPr>
        <w:tc>
          <w:tcPr>
            <w:tcW w:w="456" w:type="dxa"/>
            <w:tcMar>
              <w:top w:w="50" w:type="dxa"/>
              <w:left w:w="100" w:type="dxa"/>
            </w:tcMar>
            <w:vAlign w:val="center"/>
          </w:tcPr>
          <w:p w:rsidR="00E2024D" w:rsidRDefault="005358CD">
            <w:pPr>
              <w:spacing w:after="0"/>
            </w:pPr>
            <w:r>
              <w:rPr>
                <w:rFonts w:ascii="Times New Roman" w:hAnsi="Times New Roman"/>
                <w:color w:val="000000"/>
                <w:sz w:val="24"/>
              </w:rPr>
              <w:t>4</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2024D" w:rsidRDefault="00E2024D">
            <w:pPr>
              <w:spacing w:after="0"/>
              <w:ind w:left="135"/>
              <w:jc w:val="center"/>
            </w:pPr>
          </w:p>
        </w:tc>
        <w:tc>
          <w:tcPr>
            <w:tcW w:w="2615"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/7</w:t>
              </w:r>
              <w:r>
                <w:rPr>
                  <w:rFonts w:ascii="Times New Roman" w:hAnsi="Times New Roman"/>
                  <w:color w:val="0000FF"/>
                  <w:u w:val="single"/>
                </w:rPr>
                <w:t>f</w:t>
              </w:r>
              <w:r w:rsidRPr="005358CD">
                <w:rPr>
                  <w:rFonts w:ascii="Times New Roman" w:hAnsi="Times New Roman"/>
                  <w:color w:val="0000FF"/>
                  <w:u w:val="single"/>
                  <w:lang w:val="ru-RU"/>
                </w:rPr>
                <w:t>41</w:t>
              </w:r>
              <w:r>
                <w:rPr>
                  <w:rFonts w:ascii="Times New Roman" w:hAnsi="Times New Roman"/>
                  <w:color w:val="0000FF"/>
                  <w:u w:val="single"/>
                </w:rPr>
                <w:t>c</w:t>
              </w:r>
              <w:r w:rsidRPr="005358CD">
                <w:rPr>
                  <w:rFonts w:ascii="Times New Roman" w:hAnsi="Times New Roman"/>
                  <w:color w:val="0000FF"/>
                  <w:u w:val="single"/>
                  <w:lang w:val="ru-RU"/>
                </w:rPr>
                <w:t>292</w:t>
              </w:r>
            </w:hyperlink>
          </w:p>
        </w:tc>
      </w:tr>
      <w:tr w:rsidR="00E2024D" w:rsidRPr="004209B5">
        <w:trPr>
          <w:trHeight w:val="144"/>
          <w:tblCellSpacing w:w="20" w:type="nil"/>
        </w:trPr>
        <w:tc>
          <w:tcPr>
            <w:tcW w:w="456" w:type="dxa"/>
            <w:tcMar>
              <w:top w:w="50" w:type="dxa"/>
              <w:left w:w="100" w:type="dxa"/>
            </w:tcMar>
            <w:vAlign w:val="center"/>
          </w:tcPr>
          <w:p w:rsidR="00E2024D" w:rsidRDefault="005358CD">
            <w:pPr>
              <w:spacing w:after="0"/>
            </w:pPr>
            <w:r>
              <w:rPr>
                <w:rFonts w:ascii="Times New Roman" w:hAnsi="Times New Roman"/>
                <w:color w:val="000000"/>
                <w:sz w:val="24"/>
              </w:rPr>
              <w:t>5</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E2024D" w:rsidRDefault="00E2024D">
            <w:pPr>
              <w:spacing w:after="0"/>
              <w:ind w:left="135"/>
              <w:jc w:val="center"/>
            </w:pPr>
          </w:p>
        </w:tc>
        <w:tc>
          <w:tcPr>
            <w:tcW w:w="1774"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/7</w:t>
              </w:r>
              <w:r>
                <w:rPr>
                  <w:rFonts w:ascii="Times New Roman" w:hAnsi="Times New Roman"/>
                  <w:color w:val="0000FF"/>
                  <w:u w:val="single"/>
                </w:rPr>
                <w:t>f</w:t>
              </w:r>
              <w:r w:rsidRPr="005358CD">
                <w:rPr>
                  <w:rFonts w:ascii="Times New Roman" w:hAnsi="Times New Roman"/>
                  <w:color w:val="0000FF"/>
                  <w:u w:val="single"/>
                  <w:lang w:val="ru-RU"/>
                </w:rPr>
                <w:t>41</w:t>
              </w:r>
              <w:r>
                <w:rPr>
                  <w:rFonts w:ascii="Times New Roman" w:hAnsi="Times New Roman"/>
                  <w:color w:val="0000FF"/>
                  <w:u w:val="single"/>
                </w:rPr>
                <w:t>c</w:t>
              </w:r>
              <w:r w:rsidRPr="005358CD">
                <w:rPr>
                  <w:rFonts w:ascii="Times New Roman" w:hAnsi="Times New Roman"/>
                  <w:color w:val="0000FF"/>
                  <w:u w:val="single"/>
                  <w:lang w:val="ru-RU"/>
                </w:rPr>
                <w:t>292</w:t>
              </w:r>
            </w:hyperlink>
          </w:p>
        </w:tc>
      </w:tr>
      <w:tr w:rsidR="00E2024D" w:rsidRPr="004209B5">
        <w:trPr>
          <w:trHeight w:val="144"/>
          <w:tblCellSpacing w:w="20" w:type="nil"/>
        </w:trPr>
        <w:tc>
          <w:tcPr>
            <w:tcW w:w="456" w:type="dxa"/>
            <w:tcMar>
              <w:top w:w="50" w:type="dxa"/>
              <w:left w:w="100" w:type="dxa"/>
            </w:tcMar>
            <w:vAlign w:val="center"/>
          </w:tcPr>
          <w:p w:rsidR="00E2024D" w:rsidRDefault="005358CD">
            <w:pPr>
              <w:spacing w:after="0"/>
            </w:pPr>
            <w:r>
              <w:rPr>
                <w:rFonts w:ascii="Times New Roman" w:hAnsi="Times New Roman"/>
                <w:color w:val="000000"/>
                <w:sz w:val="24"/>
              </w:rPr>
              <w:t>6</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/7</w:t>
              </w:r>
              <w:r>
                <w:rPr>
                  <w:rFonts w:ascii="Times New Roman" w:hAnsi="Times New Roman"/>
                  <w:color w:val="0000FF"/>
                  <w:u w:val="single"/>
                </w:rPr>
                <w:t>f</w:t>
              </w:r>
              <w:r w:rsidRPr="005358CD">
                <w:rPr>
                  <w:rFonts w:ascii="Times New Roman" w:hAnsi="Times New Roman"/>
                  <w:color w:val="0000FF"/>
                  <w:u w:val="single"/>
                  <w:lang w:val="ru-RU"/>
                </w:rPr>
                <w:t>41</w:t>
              </w:r>
              <w:r>
                <w:rPr>
                  <w:rFonts w:ascii="Times New Roman" w:hAnsi="Times New Roman"/>
                  <w:color w:val="0000FF"/>
                  <w:u w:val="single"/>
                </w:rPr>
                <w:t>c</w:t>
              </w:r>
              <w:r w:rsidRPr="005358CD">
                <w:rPr>
                  <w:rFonts w:ascii="Times New Roman" w:hAnsi="Times New Roman"/>
                  <w:color w:val="0000FF"/>
                  <w:u w:val="single"/>
                  <w:lang w:val="ru-RU"/>
                </w:rPr>
                <w:t>292</w:t>
              </w:r>
            </w:hyperlink>
          </w:p>
        </w:tc>
      </w:tr>
      <w:tr w:rsidR="00E2024D" w:rsidRPr="004209B5">
        <w:trPr>
          <w:trHeight w:val="144"/>
          <w:tblCellSpacing w:w="20" w:type="nil"/>
        </w:trPr>
        <w:tc>
          <w:tcPr>
            <w:tcW w:w="456" w:type="dxa"/>
            <w:tcMar>
              <w:top w:w="50" w:type="dxa"/>
              <w:left w:w="100" w:type="dxa"/>
            </w:tcMar>
            <w:vAlign w:val="center"/>
          </w:tcPr>
          <w:p w:rsidR="00E2024D" w:rsidRDefault="005358CD">
            <w:pPr>
              <w:spacing w:after="0"/>
            </w:pPr>
            <w:r>
              <w:rPr>
                <w:rFonts w:ascii="Times New Roman" w:hAnsi="Times New Roman"/>
                <w:color w:val="000000"/>
                <w:sz w:val="24"/>
              </w:rPr>
              <w:t>7</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E2024D" w:rsidRDefault="00E2024D">
            <w:pPr>
              <w:spacing w:after="0"/>
              <w:ind w:left="135"/>
              <w:jc w:val="center"/>
            </w:pPr>
          </w:p>
        </w:tc>
        <w:tc>
          <w:tcPr>
            <w:tcW w:w="2615"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/7</w:t>
              </w:r>
              <w:r>
                <w:rPr>
                  <w:rFonts w:ascii="Times New Roman" w:hAnsi="Times New Roman"/>
                  <w:color w:val="0000FF"/>
                  <w:u w:val="single"/>
                </w:rPr>
                <w:t>f</w:t>
              </w:r>
              <w:r w:rsidRPr="005358CD">
                <w:rPr>
                  <w:rFonts w:ascii="Times New Roman" w:hAnsi="Times New Roman"/>
                  <w:color w:val="0000FF"/>
                  <w:u w:val="single"/>
                  <w:lang w:val="ru-RU"/>
                </w:rPr>
                <w:t>41</w:t>
              </w:r>
              <w:r>
                <w:rPr>
                  <w:rFonts w:ascii="Times New Roman" w:hAnsi="Times New Roman"/>
                  <w:color w:val="0000FF"/>
                  <w:u w:val="single"/>
                </w:rPr>
                <w:t>c</w:t>
              </w:r>
              <w:r w:rsidRPr="005358CD">
                <w:rPr>
                  <w:rFonts w:ascii="Times New Roman" w:hAnsi="Times New Roman"/>
                  <w:color w:val="0000FF"/>
                  <w:u w:val="single"/>
                  <w:lang w:val="ru-RU"/>
                </w:rPr>
                <w:t>292</w:t>
              </w:r>
            </w:hyperlink>
          </w:p>
        </w:tc>
      </w:tr>
      <w:tr w:rsidR="00E2024D" w:rsidRPr="004209B5">
        <w:trPr>
          <w:trHeight w:val="144"/>
          <w:tblCellSpacing w:w="20" w:type="nil"/>
        </w:trPr>
        <w:tc>
          <w:tcPr>
            <w:tcW w:w="456" w:type="dxa"/>
            <w:tcMar>
              <w:top w:w="50" w:type="dxa"/>
              <w:left w:w="100" w:type="dxa"/>
            </w:tcMar>
            <w:vAlign w:val="center"/>
          </w:tcPr>
          <w:p w:rsidR="00E2024D" w:rsidRDefault="005358CD">
            <w:pPr>
              <w:spacing w:after="0"/>
            </w:pPr>
            <w:r>
              <w:rPr>
                <w:rFonts w:ascii="Times New Roman" w:hAnsi="Times New Roman"/>
                <w:color w:val="000000"/>
                <w:sz w:val="24"/>
              </w:rPr>
              <w:t>8</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E2024D" w:rsidRDefault="00E2024D">
            <w:pPr>
              <w:spacing w:after="0"/>
              <w:ind w:left="135"/>
              <w:jc w:val="center"/>
            </w:pPr>
          </w:p>
        </w:tc>
        <w:tc>
          <w:tcPr>
            <w:tcW w:w="1774" w:type="dxa"/>
            <w:tcMar>
              <w:top w:w="50" w:type="dxa"/>
              <w:left w:w="100" w:type="dxa"/>
            </w:tcMar>
            <w:vAlign w:val="center"/>
          </w:tcPr>
          <w:p w:rsidR="00E2024D" w:rsidRDefault="00E2024D">
            <w:pPr>
              <w:spacing w:after="0"/>
              <w:ind w:left="135"/>
              <w:jc w:val="center"/>
            </w:pPr>
          </w:p>
        </w:tc>
        <w:tc>
          <w:tcPr>
            <w:tcW w:w="2615"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/7</w:t>
              </w:r>
              <w:r>
                <w:rPr>
                  <w:rFonts w:ascii="Times New Roman" w:hAnsi="Times New Roman"/>
                  <w:color w:val="0000FF"/>
                  <w:u w:val="single"/>
                </w:rPr>
                <w:t>f</w:t>
              </w:r>
              <w:r w:rsidRPr="005358CD">
                <w:rPr>
                  <w:rFonts w:ascii="Times New Roman" w:hAnsi="Times New Roman"/>
                  <w:color w:val="0000FF"/>
                  <w:u w:val="single"/>
                  <w:lang w:val="ru-RU"/>
                </w:rPr>
                <w:t>41</w:t>
              </w:r>
              <w:r>
                <w:rPr>
                  <w:rFonts w:ascii="Times New Roman" w:hAnsi="Times New Roman"/>
                  <w:color w:val="0000FF"/>
                  <w:u w:val="single"/>
                </w:rPr>
                <w:t>c</w:t>
              </w:r>
              <w:r w:rsidRPr="005358CD">
                <w:rPr>
                  <w:rFonts w:ascii="Times New Roman" w:hAnsi="Times New Roman"/>
                  <w:color w:val="0000FF"/>
                  <w:u w:val="single"/>
                  <w:lang w:val="ru-RU"/>
                </w:rPr>
                <w:t>292</w:t>
              </w:r>
            </w:hyperlink>
          </w:p>
        </w:tc>
      </w:tr>
      <w:tr w:rsidR="00E2024D">
        <w:trPr>
          <w:trHeight w:val="144"/>
          <w:tblCellSpacing w:w="20" w:type="nil"/>
        </w:trPr>
        <w:tc>
          <w:tcPr>
            <w:tcW w:w="0" w:type="auto"/>
            <w:gridSpan w:val="2"/>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E2024D" w:rsidRDefault="00E2024D"/>
        </w:tc>
      </w:tr>
    </w:tbl>
    <w:p w:rsidR="00E2024D" w:rsidRDefault="00E2024D">
      <w:pPr>
        <w:sectPr w:rsidR="00E2024D">
          <w:pgSz w:w="16383" w:h="11906" w:orient="landscape"/>
          <w:pgMar w:top="1134" w:right="850" w:bottom="1134" w:left="1701" w:header="720" w:footer="720" w:gutter="0"/>
          <w:cols w:space="720"/>
        </w:sectPr>
      </w:pPr>
    </w:p>
    <w:p w:rsidR="00E2024D" w:rsidRDefault="005358C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E2024D">
        <w:trPr>
          <w:trHeight w:val="144"/>
          <w:tblCellSpacing w:w="20" w:type="nil"/>
        </w:trPr>
        <w:tc>
          <w:tcPr>
            <w:tcW w:w="495" w:type="dxa"/>
            <w:vMerge w:val="restart"/>
            <w:tcMar>
              <w:top w:w="50" w:type="dxa"/>
              <w:left w:w="100" w:type="dxa"/>
            </w:tcMar>
            <w:vAlign w:val="center"/>
          </w:tcPr>
          <w:p w:rsidR="00E2024D" w:rsidRDefault="005358CD">
            <w:pPr>
              <w:spacing w:after="0"/>
              <w:ind w:left="135"/>
            </w:pPr>
            <w:r>
              <w:rPr>
                <w:rFonts w:ascii="Times New Roman" w:hAnsi="Times New Roman"/>
                <w:b/>
                <w:color w:val="000000"/>
                <w:sz w:val="24"/>
              </w:rPr>
              <w:t xml:space="preserve">№ п/п </w:t>
            </w:r>
          </w:p>
          <w:p w:rsidR="00E2024D" w:rsidRDefault="00E2024D">
            <w:pPr>
              <w:spacing w:after="0"/>
              <w:ind w:left="135"/>
            </w:pPr>
          </w:p>
        </w:tc>
        <w:tc>
          <w:tcPr>
            <w:tcW w:w="2464" w:type="dxa"/>
            <w:vMerge w:val="restart"/>
            <w:tcMar>
              <w:top w:w="50" w:type="dxa"/>
              <w:left w:w="100" w:type="dxa"/>
            </w:tcMar>
            <w:vAlign w:val="center"/>
          </w:tcPr>
          <w:p w:rsidR="00E2024D" w:rsidRDefault="005358CD">
            <w:pPr>
              <w:spacing w:after="0"/>
              <w:ind w:left="135"/>
            </w:pPr>
            <w:r>
              <w:rPr>
                <w:rFonts w:ascii="Times New Roman" w:hAnsi="Times New Roman"/>
                <w:b/>
                <w:color w:val="000000"/>
                <w:sz w:val="24"/>
              </w:rPr>
              <w:t xml:space="preserve">Наименование разделов и тем программы </w:t>
            </w:r>
          </w:p>
          <w:p w:rsidR="00E2024D" w:rsidRDefault="00E2024D">
            <w:pPr>
              <w:spacing w:after="0"/>
              <w:ind w:left="135"/>
            </w:pPr>
          </w:p>
        </w:tc>
        <w:tc>
          <w:tcPr>
            <w:tcW w:w="0" w:type="auto"/>
            <w:gridSpan w:val="3"/>
            <w:tcMar>
              <w:top w:w="50" w:type="dxa"/>
              <w:left w:w="100" w:type="dxa"/>
            </w:tcMar>
            <w:vAlign w:val="center"/>
          </w:tcPr>
          <w:p w:rsidR="00E2024D" w:rsidRDefault="005358CD">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rsidR="00E2024D" w:rsidRDefault="005358CD">
            <w:pPr>
              <w:spacing w:after="0"/>
              <w:ind w:left="135"/>
            </w:pPr>
            <w:r>
              <w:rPr>
                <w:rFonts w:ascii="Times New Roman" w:hAnsi="Times New Roman"/>
                <w:b/>
                <w:color w:val="000000"/>
                <w:sz w:val="24"/>
              </w:rPr>
              <w:t xml:space="preserve">Электронные (цифровые) образовательные ресурсы </w:t>
            </w:r>
          </w:p>
          <w:p w:rsidR="00E2024D" w:rsidRDefault="00E2024D">
            <w:pPr>
              <w:spacing w:after="0"/>
              <w:ind w:left="135"/>
            </w:pPr>
          </w:p>
        </w:tc>
      </w:tr>
      <w:tr w:rsidR="00E2024D">
        <w:trPr>
          <w:trHeight w:val="144"/>
          <w:tblCellSpacing w:w="20" w:type="nil"/>
        </w:trPr>
        <w:tc>
          <w:tcPr>
            <w:tcW w:w="0" w:type="auto"/>
            <w:vMerge/>
            <w:tcBorders>
              <w:top w:val="nil"/>
            </w:tcBorders>
            <w:tcMar>
              <w:top w:w="50" w:type="dxa"/>
              <w:left w:w="100" w:type="dxa"/>
            </w:tcMar>
          </w:tcPr>
          <w:p w:rsidR="00E2024D" w:rsidRDefault="00E2024D"/>
        </w:tc>
        <w:tc>
          <w:tcPr>
            <w:tcW w:w="0" w:type="auto"/>
            <w:vMerge/>
            <w:tcBorders>
              <w:top w:val="nil"/>
            </w:tcBorders>
            <w:tcMar>
              <w:top w:w="50" w:type="dxa"/>
              <w:left w:w="100" w:type="dxa"/>
            </w:tcMar>
          </w:tcPr>
          <w:p w:rsidR="00E2024D" w:rsidRDefault="00E2024D"/>
        </w:tc>
        <w:tc>
          <w:tcPr>
            <w:tcW w:w="1033" w:type="dxa"/>
            <w:tcMar>
              <w:top w:w="50" w:type="dxa"/>
              <w:left w:w="100" w:type="dxa"/>
            </w:tcMar>
            <w:vAlign w:val="center"/>
          </w:tcPr>
          <w:p w:rsidR="00E2024D" w:rsidRDefault="005358CD">
            <w:pPr>
              <w:spacing w:after="0"/>
              <w:ind w:left="135"/>
            </w:pPr>
            <w:r>
              <w:rPr>
                <w:rFonts w:ascii="Times New Roman" w:hAnsi="Times New Roman"/>
                <w:b/>
                <w:color w:val="000000"/>
                <w:sz w:val="24"/>
              </w:rPr>
              <w:t xml:space="preserve">Всего </w:t>
            </w:r>
          </w:p>
          <w:p w:rsidR="00E2024D" w:rsidRDefault="00E2024D">
            <w:pPr>
              <w:spacing w:after="0"/>
              <w:ind w:left="135"/>
            </w:pPr>
          </w:p>
        </w:tc>
        <w:tc>
          <w:tcPr>
            <w:tcW w:w="1765" w:type="dxa"/>
            <w:tcMar>
              <w:top w:w="50" w:type="dxa"/>
              <w:left w:w="100" w:type="dxa"/>
            </w:tcMar>
            <w:vAlign w:val="center"/>
          </w:tcPr>
          <w:p w:rsidR="00E2024D" w:rsidRDefault="005358CD">
            <w:pPr>
              <w:spacing w:after="0"/>
              <w:ind w:left="135"/>
            </w:pPr>
            <w:r>
              <w:rPr>
                <w:rFonts w:ascii="Times New Roman" w:hAnsi="Times New Roman"/>
                <w:b/>
                <w:color w:val="000000"/>
                <w:sz w:val="24"/>
              </w:rPr>
              <w:t xml:space="preserve">Контрольные работы </w:t>
            </w:r>
          </w:p>
          <w:p w:rsidR="00E2024D" w:rsidRDefault="00E2024D">
            <w:pPr>
              <w:spacing w:after="0"/>
              <w:ind w:left="135"/>
            </w:pPr>
          </w:p>
        </w:tc>
        <w:tc>
          <w:tcPr>
            <w:tcW w:w="1848" w:type="dxa"/>
            <w:tcMar>
              <w:top w:w="50" w:type="dxa"/>
              <w:left w:w="100" w:type="dxa"/>
            </w:tcMar>
            <w:vAlign w:val="center"/>
          </w:tcPr>
          <w:p w:rsidR="00E2024D" w:rsidRDefault="005358CD">
            <w:pPr>
              <w:spacing w:after="0"/>
              <w:ind w:left="135"/>
            </w:pPr>
            <w:r>
              <w:rPr>
                <w:rFonts w:ascii="Times New Roman" w:hAnsi="Times New Roman"/>
                <w:b/>
                <w:color w:val="000000"/>
                <w:sz w:val="24"/>
              </w:rPr>
              <w:t xml:space="preserve">Практические работы </w:t>
            </w:r>
          </w:p>
          <w:p w:rsidR="00E2024D" w:rsidRDefault="00E2024D">
            <w:pPr>
              <w:spacing w:after="0"/>
              <w:ind w:left="135"/>
            </w:pPr>
          </w:p>
        </w:tc>
        <w:tc>
          <w:tcPr>
            <w:tcW w:w="0" w:type="auto"/>
            <w:vMerge/>
            <w:tcBorders>
              <w:top w:val="nil"/>
            </w:tcBorders>
            <w:tcMar>
              <w:top w:w="50" w:type="dxa"/>
              <w:left w:w="100" w:type="dxa"/>
            </w:tcMar>
          </w:tcPr>
          <w:p w:rsidR="00E2024D" w:rsidRDefault="00E2024D"/>
        </w:tc>
      </w:tr>
      <w:tr w:rsidR="00E2024D" w:rsidRPr="004209B5">
        <w:trPr>
          <w:trHeight w:val="144"/>
          <w:tblCellSpacing w:w="20" w:type="nil"/>
        </w:trPr>
        <w:tc>
          <w:tcPr>
            <w:tcW w:w="495" w:type="dxa"/>
            <w:tcMar>
              <w:top w:w="50" w:type="dxa"/>
              <w:left w:w="100" w:type="dxa"/>
            </w:tcMar>
            <w:vAlign w:val="center"/>
          </w:tcPr>
          <w:p w:rsidR="00E2024D" w:rsidRDefault="005358CD">
            <w:pPr>
              <w:spacing w:after="0"/>
            </w:pPr>
            <w:r>
              <w:rPr>
                <w:rFonts w:ascii="Times New Roman" w:hAnsi="Times New Roman"/>
                <w:color w:val="000000"/>
                <w:sz w:val="24"/>
              </w:rPr>
              <w:t>1</w:t>
            </w:r>
          </w:p>
        </w:tc>
        <w:tc>
          <w:tcPr>
            <w:tcW w:w="2464" w:type="dxa"/>
            <w:tcMar>
              <w:top w:w="50" w:type="dxa"/>
              <w:left w:w="100" w:type="dxa"/>
            </w:tcMar>
            <w:vAlign w:val="center"/>
          </w:tcPr>
          <w:p w:rsidR="00E2024D" w:rsidRDefault="005358CD">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E2024D" w:rsidRDefault="00E2024D">
            <w:pPr>
              <w:spacing w:after="0"/>
              <w:ind w:left="135"/>
              <w:jc w:val="center"/>
            </w:pPr>
          </w:p>
        </w:tc>
        <w:tc>
          <w:tcPr>
            <w:tcW w:w="1848"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/7</w:t>
              </w:r>
              <w:r>
                <w:rPr>
                  <w:rFonts w:ascii="Times New Roman" w:hAnsi="Times New Roman"/>
                  <w:color w:val="0000FF"/>
                  <w:u w:val="single"/>
                </w:rPr>
                <w:t>f</w:t>
              </w:r>
              <w:r w:rsidRPr="005358CD">
                <w:rPr>
                  <w:rFonts w:ascii="Times New Roman" w:hAnsi="Times New Roman"/>
                  <w:color w:val="0000FF"/>
                  <w:u w:val="single"/>
                  <w:lang w:val="ru-RU"/>
                </w:rPr>
                <w:t>41</w:t>
              </w:r>
              <w:r>
                <w:rPr>
                  <w:rFonts w:ascii="Times New Roman" w:hAnsi="Times New Roman"/>
                  <w:color w:val="0000FF"/>
                  <w:u w:val="single"/>
                </w:rPr>
                <w:t>cc</w:t>
              </w:r>
              <w:r w:rsidRPr="005358CD">
                <w:rPr>
                  <w:rFonts w:ascii="Times New Roman" w:hAnsi="Times New Roman"/>
                  <w:color w:val="0000FF"/>
                  <w:u w:val="single"/>
                  <w:lang w:val="ru-RU"/>
                </w:rPr>
                <w:t>74</w:t>
              </w:r>
            </w:hyperlink>
          </w:p>
        </w:tc>
      </w:tr>
      <w:tr w:rsidR="00E2024D" w:rsidRPr="004209B5">
        <w:trPr>
          <w:trHeight w:val="144"/>
          <w:tblCellSpacing w:w="20" w:type="nil"/>
        </w:trPr>
        <w:tc>
          <w:tcPr>
            <w:tcW w:w="495" w:type="dxa"/>
            <w:tcMar>
              <w:top w:w="50" w:type="dxa"/>
              <w:left w:w="100" w:type="dxa"/>
            </w:tcMar>
            <w:vAlign w:val="center"/>
          </w:tcPr>
          <w:p w:rsidR="00E2024D" w:rsidRDefault="005358CD">
            <w:pPr>
              <w:spacing w:after="0"/>
            </w:pPr>
            <w:r>
              <w:rPr>
                <w:rFonts w:ascii="Times New Roman" w:hAnsi="Times New Roman"/>
                <w:color w:val="000000"/>
                <w:sz w:val="24"/>
              </w:rPr>
              <w:t>2</w:t>
            </w:r>
          </w:p>
        </w:tc>
        <w:tc>
          <w:tcPr>
            <w:tcW w:w="2464"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/7</w:t>
              </w:r>
              <w:r>
                <w:rPr>
                  <w:rFonts w:ascii="Times New Roman" w:hAnsi="Times New Roman"/>
                  <w:color w:val="0000FF"/>
                  <w:u w:val="single"/>
                </w:rPr>
                <w:t>f</w:t>
              </w:r>
              <w:r w:rsidRPr="005358CD">
                <w:rPr>
                  <w:rFonts w:ascii="Times New Roman" w:hAnsi="Times New Roman"/>
                  <w:color w:val="0000FF"/>
                  <w:u w:val="single"/>
                  <w:lang w:val="ru-RU"/>
                </w:rPr>
                <w:t>41</w:t>
              </w:r>
              <w:r>
                <w:rPr>
                  <w:rFonts w:ascii="Times New Roman" w:hAnsi="Times New Roman"/>
                  <w:color w:val="0000FF"/>
                  <w:u w:val="single"/>
                </w:rPr>
                <w:t>cc</w:t>
              </w:r>
              <w:r w:rsidRPr="005358CD">
                <w:rPr>
                  <w:rFonts w:ascii="Times New Roman" w:hAnsi="Times New Roman"/>
                  <w:color w:val="0000FF"/>
                  <w:u w:val="single"/>
                  <w:lang w:val="ru-RU"/>
                </w:rPr>
                <w:t>74</w:t>
              </w:r>
            </w:hyperlink>
          </w:p>
        </w:tc>
      </w:tr>
      <w:tr w:rsidR="00E2024D" w:rsidRPr="004209B5">
        <w:trPr>
          <w:trHeight w:val="144"/>
          <w:tblCellSpacing w:w="20" w:type="nil"/>
        </w:trPr>
        <w:tc>
          <w:tcPr>
            <w:tcW w:w="495" w:type="dxa"/>
            <w:tcMar>
              <w:top w:w="50" w:type="dxa"/>
              <w:left w:w="100" w:type="dxa"/>
            </w:tcMar>
            <w:vAlign w:val="center"/>
          </w:tcPr>
          <w:p w:rsidR="00E2024D" w:rsidRDefault="005358CD">
            <w:pPr>
              <w:spacing w:after="0"/>
            </w:pPr>
            <w:r>
              <w:rPr>
                <w:rFonts w:ascii="Times New Roman" w:hAnsi="Times New Roman"/>
                <w:color w:val="000000"/>
                <w:sz w:val="24"/>
              </w:rPr>
              <w:t>3</w:t>
            </w:r>
          </w:p>
        </w:tc>
        <w:tc>
          <w:tcPr>
            <w:tcW w:w="2464" w:type="dxa"/>
            <w:tcMar>
              <w:top w:w="50" w:type="dxa"/>
              <w:left w:w="100" w:type="dxa"/>
            </w:tcMar>
            <w:vAlign w:val="center"/>
          </w:tcPr>
          <w:p w:rsidR="00E2024D" w:rsidRDefault="005358CD">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/7</w:t>
              </w:r>
              <w:r>
                <w:rPr>
                  <w:rFonts w:ascii="Times New Roman" w:hAnsi="Times New Roman"/>
                  <w:color w:val="0000FF"/>
                  <w:u w:val="single"/>
                </w:rPr>
                <w:t>f</w:t>
              </w:r>
              <w:r w:rsidRPr="005358CD">
                <w:rPr>
                  <w:rFonts w:ascii="Times New Roman" w:hAnsi="Times New Roman"/>
                  <w:color w:val="0000FF"/>
                  <w:u w:val="single"/>
                  <w:lang w:val="ru-RU"/>
                </w:rPr>
                <w:t>41</w:t>
              </w:r>
              <w:r>
                <w:rPr>
                  <w:rFonts w:ascii="Times New Roman" w:hAnsi="Times New Roman"/>
                  <w:color w:val="0000FF"/>
                  <w:u w:val="single"/>
                </w:rPr>
                <w:t>cc</w:t>
              </w:r>
              <w:r w:rsidRPr="005358CD">
                <w:rPr>
                  <w:rFonts w:ascii="Times New Roman" w:hAnsi="Times New Roman"/>
                  <w:color w:val="0000FF"/>
                  <w:u w:val="single"/>
                  <w:lang w:val="ru-RU"/>
                </w:rPr>
                <w:t>74</w:t>
              </w:r>
            </w:hyperlink>
          </w:p>
        </w:tc>
      </w:tr>
      <w:tr w:rsidR="00E2024D" w:rsidRPr="004209B5">
        <w:trPr>
          <w:trHeight w:val="144"/>
          <w:tblCellSpacing w:w="20" w:type="nil"/>
        </w:trPr>
        <w:tc>
          <w:tcPr>
            <w:tcW w:w="495" w:type="dxa"/>
            <w:tcMar>
              <w:top w:w="50" w:type="dxa"/>
              <w:left w:w="100" w:type="dxa"/>
            </w:tcMar>
            <w:vAlign w:val="center"/>
          </w:tcPr>
          <w:p w:rsidR="00E2024D" w:rsidRDefault="005358CD">
            <w:pPr>
              <w:spacing w:after="0"/>
            </w:pPr>
            <w:r>
              <w:rPr>
                <w:rFonts w:ascii="Times New Roman" w:hAnsi="Times New Roman"/>
                <w:color w:val="000000"/>
                <w:sz w:val="24"/>
              </w:rPr>
              <w:t>4</w:t>
            </w:r>
          </w:p>
        </w:tc>
        <w:tc>
          <w:tcPr>
            <w:tcW w:w="2464" w:type="dxa"/>
            <w:tcMar>
              <w:top w:w="50" w:type="dxa"/>
              <w:left w:w="100" w:type="dxa"/>
            </w:tcMar>
            <w:vAlign w:val="center"/>
          </w:tcPr>
          <w:p w:rsidR="00E2024D" w:rsidRDefault="005358CD">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E2024D" w:rsidRDefault="00E2024D">
            <w:pPr>
              <w:spacing w:after="0"/>
              <w:ind w:left="135"/>
              <w:jc w:val="center"/>
            </w:pPr>
          </w:p>
        </w:tc>
        <w:tc>
          <w:tcPr>
            <w:tcW w:w="2804"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/7</w:t>
              </w:r>
              <w:r>
                <w:rPr>
                  <w:rFonts w:ascii="Times New Roman" w:hAnsi="Times New Roman"/>
                  <w:color w:val="0000FF"/>
                  <w:u w:val="single"/>
                </w:rPr>
                <w:t>f</w:t>
              </w:r>
              <w:r w:rsidRPr="005358CD">
                <w:rPr>
                  <w:rFonts w:ascii="Times New Roman" w:hAnsi="Times New Roman"/>
                  <w:color w:val="0000FF"/>
                  <w:u w:val="single"/>
                  <w:lang w:val="ru-RU"/>
                </w:rPr>
                <w:t>41</w:t>
              </w:r>
              <w:r>
                <w:rPr>
                  <w:rFonts w:ascii="Times New Roman" w:hAnsi="Times New Roman"/>
                  <w:color w:val="0000FF"/>
                  <w:u w:val="single"/>
                </w:rPr>
                <w:t>cc</w:t>
              </w:r>
              <w:r w:rsidRPr="005358CD">
                <w:rPr>
                  <w:rFonts w:ascii="Times New Roman" w:hAnsi="Times New Roman"/>
                  <w:color w:val="0000FF"/>
                  <w:u w:val="single"/>
                  <w:lang w:val="ru-RU"/>
                </w:rPr>
                <w:t>74</w:t>
              </w:r>
            </w:hyperlink>
          </w:p>
        </w:tc>
      </w:tr>
      <w:tr w:rsidR="00E2024D" w:rsidRPr="004209B5">
        <w:trPr>
          <w:trHeight w:val="144"/>
          <w:tblCellSpacing w:w="20" w:type="nil"/>
        </w:trPr>
        <w:tc>
          <w:tcPr>
            <w:tcW w:w="495" w:type="dxa"/>
            <w:tcMar>
              <w:top w:w="50" w:type="dxa"/>
              <w:left w:w="100" w:type="dxa"/>
            </w:tcMar>
            <w:vAlign w:val="center"/>
          </w:tcPr>
          <w:p w:rsidR="00E2024D" w:rsidRDefault="005358CD">
            <w:pPr>
              <w:spacing w:after="0"/>
            </w:pPr>
            <w:r>
              <w:rPr>
                <w:rFonts w:ascii="Times New Roman" w:hAnsi="Times New Roman"/>
                <w:color w:val="000000"/>
                <w:sz w:val="24"/>
              </w:rPr>
              <w:t>5</w:t>
            </w:r>
          </w:p>
        </w:tc>
        <w:tc>
          <w:tcPr>
            <w:tcW w:w="2464" w:type="dxa"/>
            <w:tcMar>
              <w:top w:w="50" w:type="dxa"/>
              <w:left w:w="100" w:type="dxa"/>
            </w:tcMar>
            <w:vAlign w:val="center"/>
          </w:tcPr>
          <w:p w:rsidR="00E2024D" w:rsidRDefault="005358CD">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E2024D" w:rsidRDefault="00E2024D">
            <w:pPr>
              <w:spacing w:after="0"/>
              <w:ind w:left="135"/>
              <w:jc w:val="center"/>
            </w:pPr>
          </w:p>
        </w:tc>
        <w:tc>
          <w:tcPr>
            <w:tcW w:w="1848" w:type="dxa"/>
            <w:tcMar>
              <w:top w:w="50" w:type="dxa"/>
              <w:left w:w="100" w:type="dxa"/>
            </w:tcMar>
            <w:vAlign w:val="center"/>
          </w:tcPr>
          <w:p w:rsidR="00E2024D" w:rsidRDefault="00E2024D">
            <w:pPr>
              <w:spacing w:after="0"/>
              <w:ind w:left="135"/>
              <w:jc w:val="center"/>
            </w:pPr>
          </w:p>
        </w:tc>
        <w:tc>
          <w:tcPr>
            <w:tcW w:w="2804"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/7</w:t>
              </w:r>
              <w:r>
                <w:rPr>
                  <w:rFonts w:ascii="Times New Roman" w:hAnsi="Times New Roman"/>
                  <w:color w:val="0000FF"/>
                  <w:u w:val="single"/>
                </w:rPr>
                <w:t>f</w:t>
              </w:r>
              <w:r w:rsidRPr="005358CD">
                <w:rPr>
                  <w:rFonts w:ascii="Times New Roman" w:hAnsi="Times New Roman"/>
                  <w:color w:val="0000FF"/>
                  <w:u w:val="single"/>
                  <w:lang w:val="ru-RU"/>
                </w:rPr>
                <w:t>41</w:t>
              </w:r>
              <w:r>
                <w:rPr>
                  <w:rFonts w:ascii="Times New Roman" w:hAnsi="Times New Roman"/>
                  <w:color w:val="0000FF"/>
                  <w:u w:val="single"/>
                </w:rPr>
                <w:t>cc</w:t>
              </w:r>
              <w:r w:rsidRPr="005358CD">
                <w:rPr>
                  <w:rFonts w:ascii="Times New Roman" w:hAnsi="Times New Roman"/>
                  <w:color w:val="0000FF"/>
                  <w:u w:val="single"/>
                  <w:lang w:val="ru-RU"/>
                </w:rPr>
                <w:t>74</w:t>
              </w:r>
            </w:hyperlink>
          </w:p>
        </w:tc>
      </w:tr>
      <w:tr w:rsidR="00E2024D">
        <w:trPr>
          <w:trHeight w:val="144"/>
          <w:tblCellSpacing w:w="20" w:type="nil"/>
        </w:trPr>
        <w:tc>
          <w:tcPr>
            <w:tcW w:w="0" w:type="auto"/>
            <w:gridSpan w:val="2"/>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3 </w:t>
            </w:r>
          </w:p>
        </w:tc>
        <w:tc>
          <w:tcPr>
            <w:tcW w:w="1848"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E2024D" w:rsidRDefault="00E2024D"/>
        </w:tc>
      </w:tr>
    </w:tbl>
    <w:p w:rsidR="00E2024D" w:rsidRDefault="00E2024D">
      <w:pPr>
        <w:sectPr w:rsidR="00E2024D">
          <w:pgSz w:w="16383" w:h="11906" w:orient="landscape"/>
          <w:pgMar w:top="1134" w:right="850" w:bottom="1134" w:left="1701" w:header="720" w:footer="720" w:gutter="0"/>
          <w:cols w:space="720"/>
        </w:sectPr>
      </w:pPr>
    </w:p>
    <w:p w:rsidR="00E2024D" w:rsidRDefault="005358CD">
      <w:pPr>
        <w:spacing w:after="0"/>
        <w:ind w:left="120"/>
      </w:pPr>
      <w:bookmarkStart w:id="7" w:name="block-20286487"/>
      <w:bookmarkEnd w:id="6"/>
      <w:r>
        <w:rPr>
          <w:rFonts w:ascii="Times New Roman" w:hAnsi="Times New Roman"/>
          <w:b/>
          <w:color w:val="000000"/>
          <w:sz w:val="28"/>
        </w:rPr>
        <w:lastRenderedPageBreak/>
        <w:t xml:space="preserve"> ПОУРОЧНОЕ ПЛАНИРОВАНИЕ </w:t>
      </w:r>
    </w:p>
    <w:p w:rsidR="00E2024D" w:rsidRDefault="005358C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3969"/>
        <w:gridCol w:w="1195"/>
        <w:gridCol w:w="1841"/>
        <w:gridCol w:w="1910"/>
        <w:gridCol w:w="1347"/>
        <w:gridCol w:w="2861"/>
      </w:tblGrid>
      <w:tr w:rsidR="00E2024D">
        <w:trPr>
          <w:trHeight w:val="144"/>
          <w:tblCellSpacing w:w="20" w:type="nil"/>
        </w:trPr>
        <w:tc>
          <w:tcPr>
            <w:tcW w:w="378" w:type="dxa"/>
            <w:vMerge w:val="restart"/>
            <w:tcMar>
              <w:top w:w="50" w:type="dxa"/>
              <w:left w:w="100" w:type="dxa"/>
            </w:tcMar>
            <w:vAlign w:val="center"/>
          </w:tcPr>
          <w:p w:rsidR="00E2024D" w:rsidRDefault="005358CD">
            <w:pPr>
              <w:spacing w:after="0"/>
              <w:ind w:left="135"/>
            </w:pPr>
            <w:r>
              <w:rPr>
                <w:rFonts w:ascii="Times New Roman" w:hAnsi="Times New Roman"/>
                <w:b/>
                <w:color w:val="000000"/>
                <w:sz w:val="24"/>
              </w:rPr>
              <w:t xml:space="preserve">№ п/п </w:t>
            </w:r>
          </w:p>
          <w:p w:rsidR="00E2024D" w:rsidRDefault="00E2024D">
            <w:pPr>
              <w:spacing w:after="0"/>
              <w:ind w:left="135"/>
            </w:pPr>
          </w:p>
        </w:tc>
        <w:tc>
          <w:tcPr>
            <w:tcW w:w="3168" w:type="dxa"/>
            <w:vMerge w:val="restart"/>
            <w:tcMar>
              <w:top w:w="50" w:type="dxa"/>
              <w:left w:w="100" w:type="dxa"/>
            </w:tcMar>
            <w:vAlign w:val="center"/>
          </w:tcPr>
          <w:p w:rsidR="00E2024D" w:rsidRDefault="005358CD">
            <w:pPr>
              <w:spacing w:after="0"/>
              <w:ind w:left="135"/>
            </w:pPr>
            <w:r>
              <w:rPr>
                <w:rFonts w:ascii="Times New Roman" w:hAnsi="Times New Roman"/>
                <w:b/>
                <w:color w:val="000000"/>
                <w:sz w:val="24"/>
              </w:rPr>
              <w:t xml:space="preserve">Тема урока </w:t>
            </w:r>
          </w:p>
          <w:p w:rsidR="00E2024D" w:rsidRDefault="00E2024D">
            <w:pPr>
              <w:spacing w:after="0"/>
              <w:ind w:left="135"/>
            </w:pPr>
          </w:p>
        </w:tc>
        <w:tc>
          <w:tcPr>
            <w:tcW w:w="0" w:type="auto"/>
            <w:gridSpan w:val="3"/>
            <w:tcMar>
              <w:top w:w="50" w:type="dxa"/>
              <w:left w:w="100" w:type="dxa"/>
            </w:tcMar>
            <w:vAlign w:val="center"/>
          </w:tcPr>
          <w:p w:rsidR="00E2024D" w:rsidRDefault="005358C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2024D" w:rsidRDefault="005358CD">
            <w:pPr>
              <w:spacing w:after="0"/>
              <w:ind w:left="135"/>
            </w:pPr>
            <w:r>
              <w:rPr>
                <w:rFonts w:ascii="Times New Roman" w:hAnsi="Times New Roman"/>
                <w:b/>
                <w:color w:val="000000"/>
                <w:sz w:val="24"/>
              </w:rPr>
              <w:t xml:space="preserve">Дата изучения </w:t>
            </w:r>
          </w:p>
          <w:p w:rsidR="00E2024D" w:rsidRDefault="00E2024D">
            <w:pPr>
              <w:spacing w:after="0"/>
              <w:ind w:left="135"/>
            </w:pPr>
          </w:p>
        </w:tc>
        <w:tc>
          <w:tcPr>
            <w:tcW w:w="1977" w:type="dxa"/>
            <w:vMerge w:val="restart"/>
            <w:tcMar>
              <w:top w:w="50" w:type="dxa"/>
              <w:left w:w="100" w:type="dxa"/>
            </w:tcMar>
            <w:vAlign w:val="center"/>
          </w:tcPr>
          <w:p w:rsidR="00E2024D" w:rsidRDefault="005358CD">
            <w:pPr>
              <w:spacing w:after="0"/>
              <w:ind w:left="135"/>
            </w:pPr>
            <w:r>
              <w:rPr>
                <w:rFonts w:ascii="Times New Roman" w:hAnsi="Times New Roman"/>
                <w:b/>
                <w:color w:val="000000"/>
                <w:sz w:val="24"/>
              </w:rPr>
              <w:t xml:space="preserve">Электронные цифровые образовательные ресурсы </w:t>
            </w:r>
          </w:p>
          <w:p w:rsidR="00E2024D" w:rsidRDefault="00E2024D">
            <w:pPr>
              <w:spacing w:after="0"/>
              <w:ind w:left="135"/>
            </w:pPr>
          </w:p>
        </w:tc>
      </w:tr>
      <w:tr w:rsidR="00E2024D">
        <w:trPr>
          <w:trHeight w:val="144"/>
          <w:tblCellSpacing w:w="20" w:type="nil"/>
        </w:trPr>
        <w:tc>
          <w:tcPr>
            <w:tcW w:w="0" w:type="auto"/>
            <w:vMerge/>
            <w:tcBorders>
              <w:top w:val="nil"/>
            </w:tcBorders>
            <w:tcMar>
              <w:top w:w="50" w:type="dxa"/>
              <w:left w:w="100" w:type="dxa"/>
            </w:tcMar>
          </w:tcPr>
          <w:p w:rsidR="00E2024D" w:rsidRDefault="00E2024D"/>
        </w:tc>
        <w:tc>
          <w:tcPr>
            <w:tcW w:w="0" w:type="auto"/>
            <w:vMerge/>
            <w:tcBorders>
              <w:top w:val="nil"/>
            </w:tcBorders>
            <w:tcMar>
              <w:top w:w="50" w:type="dxa"/>
              <w:left w:w="100" w:type="dxa"/>
            </w:tcMar>
          </w:tcPr>
          <w:p w:rsidR="00E2024D" w:rsidRDefault="00E2024D"/>
        </w:tc>
        <w:tc>
          <w:tcPr>
            <w:tcW w:w="830" w:type="dxa"/>
            <w:tcMar>
              <w:top w:w="50" w:type="dxa"/>
              <w:left w:w="100" w:type="dxa"/>
            </w:tcMar>
            <w:vAlign w:val="center"/>
          </w:tcPr>
          <w:p w:rsidR="00E2024D" w:rsidRDefault="005358CD">
            <w:pPr>
              <w:spacing w:after="0"/>
              <w:ind w:left="135"/>
            </w:pPr>
            <w:r>
              <w:rPr>
                <w:rFonts w:ascii="Times New Roman" w:hAnsi="Times New Roman"/>
                <w:b/>
                <w:color w:val="000000"/>
                <w:sz w:val="24"/>
              </w:rPr>
              <w:t xml:space="preserve">Всего </w:t>
            </w:r>
          </w:p>
          <w:p w:rsidR="00E2024D" w:rsidRDefault="00E2024D">
            <w:pPr>
              <w:spacing w:after="0"/>
              <w:ind w:left="135"/>
            </w:pPr>
          </w:p>
        </w:tc>
        <w:tc>
          <w:tcPr>
            <w:tcW w:w="1529" w:type="dxa"/>
            <w:tcMar>
              <w:top w:w="50" w:type="dxa"/>
              <w:left w:w="100" w:type="dxa"/>
            </w:tcMar>
            <w:vAlign w:val="center"/>
          </w:tcPr>
          <w:p w:rsidR="00E2024D" w:rsidRDefault="005358CD">
            <w:pPr>
              <w:spacing w:after="0"/>
              <w:ind w:left="135"/>
            </w:pPr>
            <w:r>
              <w:rPr>
                <w:rFonts w:ascii="Times New Roman" w:hAnsi="Times New Roman"/>
                <w:b/>
                <w:color w:val="000000"/>
                <w:sz w:val="24"/>
              </w:rPr>
              <w:t xml:space="preserve">Контрольные работы </w:t>
            </w:r>
          </w:p>
          <w:p w:rsidR="00E2024D" w:rsidRDefault="00E2024D">
            <w:pPr>
              <w:spacing w:after="0"/>
              <w:ind w:left="135"/>
            </w:pPr>
          </w:p>
        </w:tc>
        <w:tc>
          <w:tcPr>
            <w:tcW w:w="1628" w:type="dxa"/>
            <w:tcMar>
              <w:top w:w="50" w:type="dxa"/>
              <w:left w:w="100" w:type="dxa"/>
            </w:tcMar>
            <w:vAlign w:val="center"/>
          </w:tcPr>
          <w:p w:rsidR="00E2024D" w:rsidRDefault="005358CD">
            <w:pPr>
              <w:spacing w:after="0"/>
              <w:ind w:left="135"/>
            </w:pPr>
            <w:r>
              <w:rPr>
                <w:rFonts w:ascii="Times New Roman" w:hAnsi="Times New Roman"/>
                <w:b/>
                <w:color w:val="000000"/>
                <w:sz w:val="24"/>
              </w:rPr>
              <w:t xml:space="preserve">Практические работы </w:t>
            </w:r>
          </w:p>
          <w:p w:rsidR="00E2024D" w:rsidRDefault="00E2024D">
            <w:pPr>
              <w:spacing w:after="0"/>
              <w:ind w:left="135"/>
            </w:pPr>
          </w:p>
        </w:tc>
        <w:tc>
          <w:tcPr>
            <w:tcW w:w="0" w:type="auto"/>
            <w:vMerge/>
            <w:tcBorders>
              <w:top w:val="nil"/>
            </w:tcBorders>
            <w:tcMar>
              <w:top w:w="50" w:type="dxa"/>
              <w:left w:w="100" w:type="dxa"/>
            </w:tcMar>
          </w:tcPr>
          <w:p w:rsidR="00E2024D" w:rsidRDefault="00E2024D"/>
        </w:tc>
        <w:tc>
          <w:tcPr>
            <w:tcW w:w="0" w:type="auto"/>
            <w:vMerge/>
            <w:tcBorders>
              <w:top w:val="nil"/>
            </w:tcBorders>
            <w:tcMar>
              <w:top w:w="50" w:type="dxa"/>
              <w:left w:w="100" w:type="dxa"/>
            </w:tcMar>
          </w:tcPr>
          <w:p w:rsidR="00E2024D" w:rsidRDefault="00E2024D"/>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1</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6122</w:t>
              </w:r>
            </w:hyperlink>
            <w:r w:rsidRPr="005358CD">
              <w:rPr>
                <w:rFonts w:ascii="Times New Roman" w:hAnsi="Times New Roman"/>
                <w:color w:val="000000"/>
                <w:sz w:val="24"/>
                <w:lang w:val="ru-RU"/>
              </w:rPr>
              <w:t xml:space="preserve"> </w:t>
            </w:r>
            <w:hyperlink r:id="rId23">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632</w:t>
              </w:r>
              <w:r>
                <w:rPr>
                  <w:rFonts w:ascii="Times New Roman" w:hAnsi="Times New Roman"/>
                  <w:color w:val="0000FF"/>
                  <w:u w:val="single"/>
                </w:rPr>
                <w:t>a</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2</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6122</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3</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Биологические системы, процессы и их изучение</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6564</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4</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Химический состав клетки. Вода и минеральные соли</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674</w:t>
              </w:r>
              <w:r>
                <w:rPr>
                  <w:rFonts w:ascii="Times New Roman" w:hAnsi="Times New Roman"/>
                  <w:color w:val="0000FF"/>
                  <w:u w:val="single"/>
                </w:rPr>
                <w:t>e</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5</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Белки. Состав и строение белков</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6</w:t>
              </w:r>
              <w:r>
                <w:rPr>
                  <w:rFonts w:ascii="Times New Roman" w:hAnsi="Times New Roman"/>
                  <w:color w:val="0000FF"/>
                  <w:u w:val="single"/>
                </w:rPr>
                <w:t>b</w:t>
              </w:r>
              <w:r w:rsidRPr="005358CD">
                <w:rPr>
                  <w:rFonts w:ascii="Times New Roman" w:hAnsi="Times New Roman"/>
                  <w:color w:val="0000FF"/>
                  <w:u w:val="single"/>
                  <w:lang w:val="ru-RU"/>
                </w:rPr>
                <w:t>72</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6</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6</w:t>
              </w:r>
              <w:r>
                <w:rPr>
                  <w:rFonts w:ascii="Times New Roman" w:hAnsi="Times New Roman"/>
                  <w:color w:val="0000FF"/>
                  <w:u w:val="single"/>
                </w:rPr>
                <w:t>b</w:t>
              </w:r>
              <w:r w:rsidRPr="005358CD">
                <w:rPr>
                  <w:rFonts w:ascii="Times New Roman" w:hAnsi="Times New Roman"/>
                  <w:color w:val="0000FF"/>
                  <w:u w:val="single"/>
                  <w:lang w:val="ru-RU"/>
                </w:rPr>
                <w:t>72</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7</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6870</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6</w:t>
              </w:r>
              <w:r>
                <w:rPr>
                  <w:rFonts w:ascii="Times New Roman" w:hAnsi="Times New Roman"/>
                  <w:color w:val="0000FF"/>
                  <w:u w:val="single"/>
                </w:rPr>
                <w:t>d</w:t>
              </w:r>
              <w:r w:rsidRPr="005358CD">
                <w:rPr>
                  <w:rFonts w:ascii="Times New Roman" w:hAnsi="Times New Roman"/>
                  <w:color w:val="0000FF"/>
                  <w:u w:val="single"/>
                  <w:lang w:val="ru-RU"/>
                </w:rPr>
                <w:t>5</w:t>
              </w:r>
              <w:r>
                <w:rPr>
                  <w:rFonts w:ascii="Times New Roman" w:hAnsi="Times New Roman"/>
                  <w:color w:val="0000FF"/>
                  <w:u w:val="single"/>
                </w:rPr>
                <w:t>c</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9</w:t>
            </w:r>
          </w:p>
        </w:tc>
        <w:tc>
          <w:tcPr>
            <w:tcW w:w="3168" w:type="dxa"/>
            <w:tcMar>
              <w:top w:w="50" w:type="dxa"/>
              <w:left w:w="100" w:type="dxa"/>
            </w:tcMar>
            <w:vAlign w:val="center"/>
          </w:tcPr>
          <w:p w:rsidR="00E2024D" w:rsidRDefault="005358CD">
            <w:pPr>
              <w:spacing w:after="0"/>
              <w:ind w:left="135"/>
            </w:pPr>
            <w:r w:rsidRPr="005358CD">
              <w:rPr>
                <w:rFonts w:ascii="Times New Roman" w:hAnsi="Times New Roman"/>
                <w:color w:val="000000"/>
                <w:sz w:val="24"/>
                <w:lang w:val="ru-RU"/>
              </w:rPr>
              <w:t xml:space="preserve">История и методы изучения клетки. </w:t>
            </w:r>
            <w:r>
              <w:rPr>
                <w:rFonts w:ascii="Times New Roman" w:hAnsi="Times New Roman"/>
                <w:color w:val="000000"/>
                <w:sz w:val="24"/>
              </w:rPr>
              <w:t>Клеточная теория</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6</w:t>
              </w:r>
              <w:r>
                <w:rPr>
                  <w:rFonts w:ascii="Times New Roman" w:hAnsi="Times New Roman"/>
                  <w:color w:val="0000FF"/>
                  <w:u w:val="single"/>
                </w:rPr>
                <w:t>e</w:t>
              </w:r>
              <w:r w:rsidRPr="005358CD">
                <w:rPr>
                  <w:rFonts w:ascii="Times New Roman" w:hAnsi="Times New Roman"/>
                  <w:color w:val="0000FF"/>
                  <w:u w:val="single"/>
                  <w:lang w:val="ru-RU"/>
                </w:rPr>
                <w:t>88</w:t>
              </w:r>
            </w:hyperlink>
          </w:p>
        </w:tc>
      </w:tr>
      <w:tr w:rsidR="00E2024D">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10</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Клетка как целостная живая система</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Default="00E2024D">
            <w:pPr>
              <w:spacing w:after="0"/>
              <w:ind w:left="135"/>
            </w:pPr>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11</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6</w:t>
              </w:r>
              <w:r>
                <w:rPr>
                  <w:rFonts w:ascii="Times New Roman" w:hAnsi="Times New Roman"/>
                  <w:color w:val="0000FF"/>
                  <w:u w:val="single"/>
                </w:rPr>
                <w:t>ff</w:t>
              </w:r>
              <w:r w:rsidRPr="005358CD">
                <w:rPr>
                  <w:rFonts w:ascii="Times New Roman" w:hAnsi="Times New Roman"/>
                  <w:color w:val="0000FF"/>
                  <w:u w:val="single"/>
                  <w:lang w:val="ru-RU"/>
                </w:rPr>
                <w:t>0</w:t>
              </w:r>
            </w:hyperlink>
            <w:r w:rsidRPr="005358CD">
              <w:rPr>
                <w:rFonts w:ascii="Times New Roman" w:hAnsi="Times New Roman"/>
                <w:color w:val="000000"/>
                <w:sz w:val="24"/>
                <w:lang w:val="ru-RU"/>
              </w:rPr>
              <w:t xml:space="preserve"> </w:t>
            </w:r>
            <w:hyperlink r:id="rId33">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716</w:t>
              </w:r>
              <w:r>
                <w:rPr>
                  <w:rFonts w:ascii="Times New Roman" w:hAnsi="Times New Roman"/>
                  <w:color w:val="0000FF"/>
                  <w:u w:val="single"/>
                </w:rPr>
                <w:t>c</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12</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766</w:t>
              </w:r>
              <w:r>
                <w:rPr>
                  <w:rFonts w:ascii="Times New Roman" w:hAnsi="Times New Roman"/>
                  <w:color w:val="0000FF"/>
                  <w:u w:val="single"/>
                </w:rPr>
                <w:t>c</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13</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7</w:t>
              </w:r>
              <w:r>
                <w:rPr>
                  <w:rFonts w:ascii="Times New Roman" w:hAnsi="Times New Roman"/>
                  <w:color w:val="0000FF"/>
                  <w:u w:val="single"/>
                </w:rPr>
                <w:t>c</w:t>
              </w:r>
              <w:r w:rsidRPr="005358CD">
                <w:rPr>
                  <w:rFonts w:ascii="Times New Roman" w:hAnsi="Times New Roman"/>
                  <w:color w:val="0000FF"/>
                  <w:u w:val="single"/>
                  <w:lang w:val="ru-RU"/>
                </w:rPr>
                <w:t>98</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14</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7</w:t>
              </w:r>
              <w:r>
                <w:rPr>
                  <w:rFonts w:ascii="Times New Roman" w:hAnsi="Times New Roman"/>
                  <w:color w:val="0000FF"/>
                  <w:u w:val="single"/>
                </w:rPr>
                <w:t>aae</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15</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7</w:t>
              </w:r>
              <w:r>
                <w:rPr>
                  <w:rFonts w:ascii="Times New Roman" w:hAnsi="Times New Roman"/>
                  <w:color w:val="0000FF"/>
                  <w:u w:val="single"/>
                </w:rPr>
                <w:t>dc</w:t>
              </w:r>
              <w:r w:rsidRPr="005358CD">
                <w:rPr>
                  <w:rFonts w:ascii="Times New Roman" w:hAnsi="Times New Roman"/>
                  <w:color w:val="0000FF"/>
                  <w:u w:val="single"/>
                  <w:lang w:val="ru-RU"/>
                </w:rPr>
                <w:t>4</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16</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Биосинтез белка. Реакция матричного синтеза</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796</w:t>
              </w:r>
              <w:r>
                <w:rPr>
                  <w:rFonts w:ascii="Times New Roman" w:hAnsi="Times New Roman"/>
                  <w:color w:val="0000FF"/>
                  <w:u w:val="single"/>
                </w:rPr>
                <w:t>e</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17</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796</w:t>
              </w:r>
              <w:r>
                <w:rPr>
                  <w:rFonts w:ascii="Times New Roman" w:hAnsi="Times New Roman"/>
                  <w:color w:val="0000FF"/>
                  <w:u w:val="single"/>
                </w:rPr>
                <w:t>e</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18</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 xml:space="preserve">Неклеточные формы жизни — </w:t>
            </w:r>
            <w:r>
              <w:rPr>
                <w:rFonts w:ascii="Times New Roman" w:hAnsi="Times New Roman"/>
                <w:color w:val="000000"/>
                <w:sz w:val="24"/>
              </w:rPr>
              <w:lastRenderedPageBreak/>
              <w:t>вирусы</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7540</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81</w:t>
              </w:r>
              <w:r>
                <w:rPr>
                  <w:rFonts w:ascii="Times New Roman" w:hAnsi="Times New Roman"/>
                  <w:color w:val="0000FF"/>
                  <w:u w:val="single"/>
                </w:rPr>
                <w:t>b</w:t>
              </w:r>
              <w:r w:rsidRPr="005358CD">
                <w:rPr>
                  <w:rFonts w:ascii="Times New Roman" w:hAnsi="Times New Roman"/>
                  <w:color w:val="0000FF"/>
                  <w:u w:val="single"/>
                  <w:lang w:val="ru-RU"/>
                </w:rPr>
                <w:t>6</w:t>
              </w:r>
            </w:hyperlink>
            <w:r w:rsidRPr="005358CD">
              <w:rPr>
                <w:rFonts w:ascii="Times New Roman" w:hAnsi="Times New Roman"/>
                <w:color w:val="000000"/>
                <w:sz w:val="24"/>
                <w:lang w:val="ru-RU"/>
              </w:rPr>
              <w:t xml:space="preserve"> </w:t>
            </w:r>
            <w:hyperlink r:id="rId42">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831</w:t>
              </w:r>
              <w:r>
                <w:rPr>
                  <w:rFonts w:ascii="Times New Roman" w:hAnsi="Times New Roman"/>
                  <w:color w:val="0000FF"/>
                  <w:u w:val="single"/>
                </w:rPr>
                <w:t>e</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20</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Мейоз</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7</w:t>
              </w:r>
              <w:r>
                <w:rPr>
                  <w:rFonts w:ascii="Times New Roman" w:hAnsi="Times New Roman"/>
                  <w:color w:val="0000FF"/>
                  <w:u w:val="single"/>
                </w:rPr>
                <w:t>f</w:t>
              </w:r>
              <w:r w:rsidRPr="005358CD">
                <w:rPr>
                  <w:rFonts w:ascii="Times New Roman" w:hAnsi="Times New Roman"/>
                  <w:color w:val="0000FF"/>
                  <w:u w:val="single"/>
                  <w:lang w:val="ru-RU"/>
                </w:rPr>
                <w:t>4</w:t>
              </w:r>
              <w:r>
                <w:rPr>
                  <w:rFonts w:ascii="Times New Roman" w:hAnsi="Times New Roman"/>
                  <w:color w:val="0000FF"/>
                  <w:u w:val="single"/>
                </w:rPr>
                <w:t>a</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21</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81</w:t>
              </w:r>
              <w:r>
                <w:rPr>
                  <w:rFonts w:ascii="Times New Roman" w:hAnsi="Times New Roman"/>
                  <w:color w:val="0000FF"/>
                  <w:u w:val="single"/>
                </w:rPr>
                <w:t>b</w:t>
              </w:r>
              <w:r w:rsidRPr="005358CD">
                <w:rPr>
                  <w:rFonts w:ascii="Times New Roman" w:hAnsi="Times New Roman"/>
                  <w:color w:val="0000FF"/>
                  <w:u w:val="single"/>
                  <w:lang w:val="ru-RU"/>
                </w:rPr>
                <w:t>6</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22</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8436</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23</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Генетика — наука о наследственности и изменчивости</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86</w:t>
              </w:r>
              <w:r>
                <w:rPr>
                  <w:rFonts w:ascii="Times New Roman" w:hAnsi="Times New Roman"/>
                  <w:color w:val="0000FF"/>
                  <w:u w:val="single"/>
                </w:rPr>
                <w:t>f</w:t>
              </w:r>
              <w:r w:rsidRPr="005358CD">
                <w:rPr>
                  <w:rFonts w:ascii="Times New Roman" w:hAnsi="Times New Roman"/>
                  <w:color w:val="0000FF"/>
                  <w:u w:val="single"/>
                  <w:lang w:val="ru-RU"/>
                </w:rPr>
                <w:t>2</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24</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Закономерности наследования признаков. Моногибридное скрещивание</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8878</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25</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Дигибридное скрещивание. Закон независимого наследования признаков</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89</w:t>
              </w:r>
              <w:r>
                <w:rPr>
                  <w:rFonts w:ascii="Times New Roman" w:hAnsi="Times New Roman"/>
                  <w:color w:val="0000FF"/>
                  <w:u w:val="single"/>
                </w:rPr>
                <w:t>a</w:t>
              </w:r>
              <w:r w:rsidRPr="005358CD">
                <w:rPr>
                  <w:rFonts w:ascii="Times New Roman" w:hAnsi="Times New Roman"/>
                  <w:color w:val="0000FF"/>
                  <w:u w:val="single"/>
                  <w:lang w:val="ru-RU"/>
                </w:rPr>
                <w:t>4</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26</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8</w:t>
              </w:r>
              <w:r>
                <w:rPr>
                  <w:rFonts w:ascii="Times New Roman" w:hAnsi="Times New Roman"/>
                  <w:color w:val="0000FF"/>
                  <w:u w:val="single"/>
                </w:rPr>
                <w:t>c</w:t>
              </w:r>
              <w:r w:rsidRPr="005358CD">
                <w:rPr>
                  <w:rFonts w:ascii="Times New Roman" w:hAnsi="Times New Roman"/>
                  <w:color w:val="0000FF"/>
                  <w:u w:val="single"/>
                  <w:lang w:val="ru-RU"/>
                </w:rPr>
                <w:t>60</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27</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Генетика пола. Наследование </w:t>
            </w:r>
            <w:r w:rsidRPr="005358CD">
              <w:rPr>
                <w:rFonts w:ascii="Times New Roman" w:hAnsi="Times New Roman"/>
                <w:color w:val="000000"/>
                <w:sz w:val="24"/>
                <w:lang w:val="ru-RU"/>
              </w:rPr>
              <w:lastRenderedPageBreak/>
              <w:t>признаков, сцепленных с полом</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8</w:t>
              </w:r>
              <w:r>
                <w:rPr>
                  <w:rFonts w:ascii="Times New Roman" w:hAnsi="Times New Roman"/>
                  <w:color w:val="0000FF"/>
                  <w:u w:val="single"/>
                </w:rPr>
                <w:t>c</w:t>
              </w:r>
              <w:r w:rsidRPr="005358CD">
                <w:rPr>
                  <w:rFonts w:ascii="Times New Roman" w:hAnsi="Times New Roman"/>
                  <w:color w:val="0000FF"/>
                  <w:u w:val="single"/>
                  <w:lang w:val="ru-RU"/>
                </w:rPr>
                <w:t>60</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E2024D" w:rsidRDefault="005358CD">
            <w:pPr>
              <w:spacing w:after="0"/>
              <w:ind w:left="135"/>
            </w:pPr>
            <w:r w:rsidRPr="005358CD">
              <w:rPr>
                <w:rFonts w:ascii="Times New Roman" w:hAnsi="Times New Roman"/>
                <w:color w:val="000000"/>
                <w:sz w:val="24"/>
                <w:lang w:val="ru-RU"/>
              </w:rPr>
              <w:t xml:space="preserve">Изменчивость. Ненаследственная изменчивость. Лабораторная работа № 6. </w:t>
            </w:r>
            <w:r>
              <w:rPr>
                <w:rFonts w:ascii="Times New Roman" w:hAnsi="Times New Roman"/>
                <w:color w:val="000000"/>
                <w:sz w:val="24"/>
              </w:rPr>
              <w:t>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8</w:t>
              </w:r>
              <w:r>
                <w:rPr>
                  <w:rFonts w:ascii="Times New Roman" w:hAnsi="Times New Roman"/>
                  <w:color w:val="0000FF"/>
                  <w:u w:val="single"/>
                </w:rPr>
                <w:t>efe</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29</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8</w:t>
              </w:r>
              <w:r>
                <w:rPr>
                  <w:rFonts w:ascii="Times New Roman" w:hAnsi="Times New Roman"/>
                  <w:color w:val="0000FF"/>
                  <w:u w:val="single"/>
                </w:rPr>
                <w:t>efe</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30</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8</w:t>
              </w:r>
              <w:r>
                <w:rPr>
                  <w:rFonts w:ascii="Times New Roman" w:hAnsi="Times New Roman"/>
                  <w:color w:val="0000FF"/>
                  <w:u w:val="single"/>
                </w:rPr>
                <w:t>d</w:t>
              </w:r>
              <w:r w:rsidRPr="005358CD">
                <w:rPr>
                  <w:rFonts w:ascii="Times New Roman" w:hAnsi="Times New Roman"/>
                  <w:color w:val="0000FF"/>
                  <w:u w:val="single"/>
                  <w:lang w:val="ru-RU"/>
                </w:rPr>
                <w:t>78</w:t>
              </w:r>
            </w:hyperlink>
          </w:p>
        </w:tc>
      </w:tr>
      <w:tr w:rsidR="00E2024D">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31</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Резервный урок. Обобщение по теме «Наследственность и изменчивость организмов»</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Default="00E2024D">
            <w:pPr>
              <w:spacing w:after="0"/>
              <w:ind w:left="135"/>
            </w:pPr>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32</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Селекция как наука и процесс</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9214</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33</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Методы и достижения селекции растений и животных</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9214</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34</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9336</w:t>
              </w:r>
            </w:hyperlink>
          </w:p>
        </w:tc>
      </w:tr>
      <w:tr w:rsidR="00E2024D">
        <w:trPr>
          <w:trHeight w:val="144"/>
          <w:tblCellSpacing w:w="20" w:type="nil"/>
        </w:trPr>
        <w:tc>
          <w:tcPr>
            <w:tcW w:w="0" w:type="auto"/>
            <w:gridSpan w:val="2"/>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E2024D" w:rsidRDefault="00E2024D"/>
        </w:tc>
      </w:tr>
    </w:tbl>
    <w:p w:rsidR="00E2024D" w:rsidRDefault="00E2024D">
      <w:pPr>
        <w:sectPr w:rsidR="00E2024D">
          <w:pgSz w:w="16383" w:h="11906" w:orient="landscape"/>
          <w:pgMar w:top="1134" w:right="850" w:bottom="1134" w:left="1701" w:header="720" w:footer="720" w:gutter="0"/>
          <w:cols w:space="720"/>
        </w:sectPr>
      </w:pPr>
    </w:p>
    <w:p w:rsidR="00E2024D" w:rsidRDefault="005358C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72"/>
        <w:gridCol w:w="1194"/>
        <w:gridCol w:w="1841"/>
        <w:gridCol w:w="1910"/>
        <w:gridCol w:w="1347"/>
        <w:gridCol w:w="2861"/>
      </w:tblGrid>
      <w:tr w:rsidR="00E2024D">
        <w:trPr>
          <w:trHeight w:val="144"/>
          <w:tblCellSpacing w:w="20" w:type="nil"/>
        </w:trPr>
        <w:tc>
          <w:tcPr>
            <w:tcW w:w="378" w:type="dxa"/>
            <w:vMerge w:val="restart"/>
            <w:tcMar>
              <w:top w:w="50" w:type="dxa"/>
              <w:left w:w="100" w:type="dxa"/>
            </w:tcMar>
            <w:vAlign w:val="center"/>
          </w:tcPr>
          <w:p w:rsidR="00E2024D" w:rsidRDefault="005358CD">
            <w:pPr>
              <w:spacing w:after="0"/>
              <w:ind w:left="135"/>
            </w:pPr>
            <w:r>
              <w:rPr>
                <w:rFonts w:ascii="Times New Roman" w:hAnsi="Times New Roman"/>
                <w:b/>
                <w:color w:val="000000"/>
                <w:sz w:val="24"/>
              </w:rPr>
              <w:t xml:space="preserve">№ п/п </w:t>
            </w:r>
          </w:p>
          <w:p w:rsidR="00E2024D" w:rsidRDefault="00E2024D">
            <w:pPr>
              <w:spacing w:after="0"/>
              <w:ind w:left="135"/>
            </w:pPr>
          </w:p>
        </w:tc>
        <w:tc>
          <w:tcPr>
            <w:tcW w:w="3168" w:type="dxa"/>
            <w:vMerge w:val="restart"/>
            <w:tcMar>
              <w:top w:w="50" w:type="dxa"/>
              <w:left w:w="100" w:type="dxa"/>
            </w:tcMar>
            <w:vAlign w:val="center"/>
          </w:tcPr>
          <w:p w:rsidR="00E2024D" w:rsidRDefault="005358CD">
            <w:pPr>
              <w:spacing w:after="0"/>
              <w:ind w:left="135"/>
            </w:pPr>
            <w:r>
              <w:rPr>
                <w:rFonts w:ascii="Times New Roman" w:hAnsi="Times New Roman"/>
                <w:b/>
                <w:color w:val="000000"/>
                <w:sz w:val="24"/>
              </w:rPr>
              <w:t xml:space="preserve">Тема урока </w:t>
            </w:r>
          </w:p>
          <w:p w:rsidR="00E2024D" w:rsidRDefault="00E2024D">
            <w:pPr>
              <w:spacing w:after="0"/>
              <w:ind w:left="135"/>
            </w:pPr>
          </w:p>
        </w:tc>
        <w:tc>
          <w:tcPr>
            <w:tcW w:w="0" w:type="auto"/>
            <w:gridSpan w:val="3"/>
            <w:tcMar>
              <w:top w:w="50" w:type="dxa"/>
              <w:left w:w="100" w:type="dxa"/>
            </w:tcMar>
            <w:vAlign w:val="center"/>
          </w:tcPr>
          <w:p w:rsidR="00E2024D" w:rsidRDefault="005358C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E2024D" w:rsidRDefault="005358CD">
            <w:pPr>
              <w:spacing w:after="0"/>
              <w:ind w:left="135"/>
            </w:pPr>
            <w:r>
              <w:rPr>
                <w:rFonts w:ascii="Times New Roman" w:hAnsi="Times New Roman"/>
                <w:b/>
                <w:color w:val="000000"/>
                <w:sz w:val="24"/>
              </w:rPr>
              <w:t xml:space="preserve">Дата изучения </w:t>
            </w:r>
          </w:p>
          <w:p w:rsidR="00E2024D" w:rsidRDefault="00E2024D">
            <w:pPr>
              <w:spacing w:after="0"/>
              <w:ind w:left="135"/>
            </w:pPr>
          </w:p>
        </w:tc>
        <w:tc>
          <w:tcPr>
            <w:tcW w:w="1977" w:type="dxa"/>
            <w:vMerge w:val="restart"/>
            <w:tcMar>
              <w:top w:w="50" w:type="dxa"/>
              <w:left w:w="100" w:type="dxa"/>
            </w:tcMar>
            <w:vAlign w:val="center"/>
          </w:tcPr>
          <w:p w:rsidR="00E2024D" w:rsidRDefault="005358CD">
            <w:pPr>
              <w:spacing w:after="0"/>
              <w:ind w:left="135"/>
            </w:pPr>
            <w:r>
              <w:rPr>
                <w:rFonts w:ascii="Times New Roman" w:hAnsi="Times New Roman"/>
                <w:b/>
                <w:color w:val="000000"/>
                <w:sz w:val="24"/>
              </w:rPr>
              <w:t xml:space="preserve">Электронные цифровые образовательные ресурсы </w:t>
            </w:r>
          </w:p>
          <w:p w:rsidR="00E2024D" w:rsidRDefault="00E2024D">
            <w:pPr>
              <w:spacing w:after="0"/>
              <w:ind w:left="135"/>
            </w:pPr>
          </w:p>
        </w:tc>
      </w:tr>
      <w:tr w:rsidR="00E2024D">
        <w:trPr>
          <w:trHeight w:val="144"/>
          <w:tblCellSpacing w:w="20" w:type="nil"/>
        </w:trPr>
        <w:tc>
          <w:tcPr>
            <w:tcW w:w="0" w:type="auto"/>
            <w:vMerge/>
            <w:tcBorders>
              <w:top w:val="nil"/>
            </w:tcBorders>
            <w:tcMar>
              <w:top w:w="50" w:type="dxa"/>
              <w:left w:w="100" w:type="dxa"/>
            </w:tcMar>
          </w:tcPr>
          <w:p w:rsidR="00E2024D" w:rsidRDefault="00E2024D"/>
        </w:tc>
        <w:tc>
          <w:tcPr>
            <w:tcW w:w="0" w:type="auto"/>
            <w:vMerge/>
            <w:tcBorders>
              <w:top w:val="nil"/>
            </w:tcBorders>
            <w:tcMar>
              <w:top w:w="50" w:type="dxa"/>
              <w:left w:w="100" w:type="dxa"/>
            </w:tcMar>
          </w:tcPr>
          <w:p w:rsidR="00E2024D" w:rsidRDefault="00E2024D"/>
        </w:tc>
        <w:tc>
          <w:tcPr>
            <w:tcW w:w="830" w:type="dxa"/>
            <w:tcMar>
              <w:top w:w="50" w:type="dxa"/>
              <w:left w:w="100" w:type="dxa"/>
            </w:tcMar>
            <w:vAlign w:val="center"/>
          </w:tcPr>
          <w:p w:rsidR="00E2024D" w:rsidRDefault="005358CD">
            <w:pPr>
              <w:spacing w:after="0"/>
              <w:ind w:left="135"/>
            </w:pPr>
            <w:r>
              <w:rPr>
                <w:rFonts w:ascii="Times New Roman" w:hAnsi="Times New Roman"/>
                <w:b/>
                <w:color w:val="000000"/>
                <w:sz w:val="24"/>
              </w:rPr>
              <w:t xml:space="preserve">Всего </w:t>
            </w:r>
          </w:p>
          <w:p w:rsidR="00E2024D" w:rsidRDefault="00E2024D">
            <w:pPr>
              <w:spacing w:after="0"/>
              <w:ind w:left="135"/>
            </w:pPr>
          </w:p>
        </w:tc>
        <w:tc>
          <w:tcPr>
            <w:tcW w:w="1529" w:type="dxa"/>
            <w:tcMar>
              <w:top w:w="50" w:type="dxa"/>
              <w:left w:w="100" w:type="dxa"/>
            </w:tcMar>
            <w:vAlign w:val="center"/>
          </w:tcPr>
          <w:p w:rsidR="00E2024D" w:rsidRDefault="005358CD">
            <w:pPr>
              <w:spacing w:after="0"/>
              <w:ind w:left="135"/>
            </w:pPr>
            <w:r>
              <w:rPr>
                <w:rFonts w:ascii="Times New Roman" w:hAnsi="Times New Roman"/>
                <w:b/>
                <w:color w:val="000000"/>
                <w:sz w:val="24"/>
              </w:rPr>
              <w:t xml:space="preserve">Контрольные работы </w:t>
            </w:r>
          </w:p>
          <w:p w:rsidR="00E2024D" w:rsidRDefault="00E2024D">
            <w:pPr>
              <w:spacing w:after="0"/>
              <w:ind w:left="135"/>
            </w:pPr>
          </w:p>
        </w:tc>
        <w:tc>
          <w:tcPr>
            <w:tcW w:w="1628" w:type="dxa"/>
            <w:tcMar>
              <w:top w:w="50" w:type="dxa"/>
              <w:left w:w="100" w:type="dxa"/>
            </w:tcMar>
            <w:vAlign w:val="center"/>
          </w:tcPr>
          <w:p w:rsidR="00E2024D" w:rsidRDefault="005358CD">
            <w:pPr>
              <w:spacing w:after="0"/>
              <w:ind w:left="135"/>
            </w:pPr>
            <w:r>
              <w:rPr>
                <w:rFonts w:ascii="Times New Roman" w:hAnsi="Times New Roman"/>
                <w:b/>
                <w:color w:val="000000"/>
                <w:sz w:val="24"/>
              </w:rPr>
              <w:t xml:space="preserve">Практические работы </w:t>
            </w:r>
          </w:p>
          <w:p w:rsidR="00E2024D" w:rsidRDefault="00E2024D">
            <w:pPr>
              <w:spacing w:after="0"/>
              <w:ind w:left="135"/>
            </w:pPr>
          </w:p>
        </w:tc>
        <w:tc>
          <w:tcPr>
            <w:tcW w:w="0" w:type="auto"/>
            <w:vMerge/>
            <w:tcBorders>
              <w:top w:val="nil"/>
            </w:tcBorders>
            <w:tcMar>
              <w:top w:w="50" w:type="dxa"/>
              <w:left w:w="100" w:type="dxa"/>
            </w:tcMar>
          </w:tcPr>
          <w:p w:rsidR="00E2024D" w:rsidRDefault="00E2024D"/>
        </w:tc>
        <w:tc>
          <w:tcPr>
            <w:tcW w:w="0" w:type="auto"/>
            <w:vMerge/>
            <w:tcBorders>
              <w:top w:val="nil"/>
            </w:tcBorders>
            <w:tcMar>
              <w:top w:w="50" w:type="dxa"/>
              <w:left w:w="100" w:type="dxa"/>
            </w:tcMar>
          </w:tcPr>
          <w:p w:rsidR="00E2024D" w:rsidRDefault="00E2024D"/>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1</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Эволюция и методы её изучения</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ea</w:t>
              </w:r>
              <w:r w:rsidRPr="005358CD">
                <w:rPr>
                  <w:rFonts w:ascii="Times New Roman" w:hAnsi="Times New Roman"/>
                  <w:color w:val="0000FF"/>
                  <w:u w:val="single"/>
                  <w:lang w:val="ru-RU"/>
                </w:rPr>
                <w:t>20</w:t>
              </w:r>
              <w:r>
                <w:rPr>
                  <w:rFonts w:ascii="Times New Roman" w:hAnsi="Times New Roman"/>
                  <w:color w:val="0000FF"/>
                  <w:u w:val="single"/>
                </w:rPr>
                <w:t>e</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2</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История развития представлений об эволюции</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9570</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3</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9</w:t>
              </w:r>
              <w:r>
                <w:rPr>
                  <w:rFonts w:ascii="Times New Roman" w:hAnsi="Times New Roman"/>
                  <w:color w:val="0000FF"/>
                  <w:u w:val="single"/>
                </w:rPr>
                <w:t>c</w:t>
              </w:r>
              <w:r w:rsidRPr="005358CD">
                <w:rPr>
                  <w:rFonts w:ascii="Times New Roman" w:hAnsi="Times New Roman"/>
                  <w:color w:val="0000FF"/>
                  <w:u w:val="single"/>
                  <w:lang w:val="ru-RU"/>
                </w:rPr>
                <w:t>1</w:t>
              </w:r>
              <w:r>
                <w:rPr>
                  <w:rFonts w:ascii="Times New Roman" w:hAnsi="Times New Roman"/>
                  <w:color w:val="0000FF"/>
                  <w:u w:val="single"/>
                </w:rPr>
                <w:t>e</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4</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99</w:t>
              </w:r>
              <w:r>
                <w:rPr>
                  <w:rFonts w:ascii="Times New Roman" w:hAnsi="Times New Roman"/>
                  <w:color w:val="0000FF"/>
                  <w:u w:val="single"/>
                </w:rPr>
                <w:t>c</w:t>
              </w:r>
              <w:r w:rsidRPr="005358CD">
                <w:rPr>
                  <w:rFonts w:ascii="Times New Roman" w:hAnsi="Times New Roman"/>
                  <w:color w:val="0000FF"/>
                  <w:u w:val="single"/>
                  <w:lang w:val="ru-RU"/>
                </w:rPr>
                <w:t>6</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5</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Движущие силы (элементарные факторы) эволюции</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9</w:t>
              </w:r>
              <w:r>
                <w:rPr>
                  <w:rFonts w:ascii="Times New Roman" w:hAnsi="Times New Roman"/>
                  <w:color w:val="0000FF"/>
                  <w:u w:val="single"/>
                </w:rPr>
                <w:t>da</w:t>
              </w:r>
              <w:r w:rsidRPr="005358CD">
                <w:rPr>
                  <w:rFonts w:ascii="Times New Roman" w:hAnsi="Times New Roman"/>
                  <w:color w:val="0000FF"/>
                  <w:u w:val="single"/>
                  <w:lang w:val="ru-RU"/>
                </w:rPr>
                <w:t>4</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6</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Естественный отбор и его формы</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9</w:t>
              </w:r>
              <w:r>
                <w:rPr>
                  <w:rFonts w:ascii="Times New Roman" w:hAnsi="Times New Roman"/>
                  <w:color w:val="0000FF"/>
                  <w:u w:val="single"/>
                </w:rPr>
                <w:t>ed</w:t>
              </w:r>
              <w:r w:rsidRPr="005358CD">
                <w:rPr>
                  <w:rFonts w:ascii="Times New Roman" w:hAnsi="Times New Roman"/>
                  <w:color w:val="0000FF"/>
                  <w:u w:val="single"/>
                  <w:lang w:val="ru-RU"/>
                </w:rPr>
                <w:t>0</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7</w:t>
            </w:r>
          </w:p>
        </w:tc>
        <w:tc>
          <w:tcPr>
            <w:tcW w:w="3168" w:type="dxa"/>
            <w:tcMar>
              <w:top w:w="50" w:type="dxa"/>
              <w:left w:w="100" w:type="dxa"/>
            </w:tcMar>
            <w:vAlign w:val="center"/>
          </w:tcPr>
          <w:p w:rsidR="00E2024D" w:rsidRDefault="005358CD">
            <w:pPr>
              <w:spacing w:after="0"/>
              <w:ind w:left="135"/>
            </w:pPr>
            <w:r w:rsidRPr="005358CD">
              <w:rPr>
                <w:rFonts w:ascii="Times New Roman" w:hAnsi="Times New Roman"/>
                <w:color w:val="000000"/>
                <w:sz w:val="24"/>
                <w:lang w:val="ru-RU"/>
              </w:rPr>
              <w:t xml:space="preserve">Результаты эволюции: приспособленность организмов и видообразование. </w:t>
            </w:r>
            <w:r>
              <w:rPr>
                <w:rFonts w:ascii="Times New Roman" w:hAnsi="Times New Roman"/>
                <w:color w:val="000000"/>
                <w:sz w:val="24"/>
              </w:rPr>
              <w:t>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9</w:t>
              </w:r>
              <w:r>
                <w:rPr>
                  <w:rFonts w:ascii="Times New Roman" w:hAnsi="Times New Roman"/>
                  <w:color w:val="0000FF"/>
                  <w:u w:val="single"/>
                </w:rPr>
                <w:t>fde</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8</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Направления и пути макроэволюции</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w:t>
              </w:r>
              <w:r w:rsidRPr="005358CD">
                <w:rPr>
                  <w:rFonts w:ascii="Times New Roman" w:hAnsi="Times New Roman"/>
                  <w:color w:val="0000FF"/>
                  <w:u w:val="single"/>
                  <w:lang w:val="ru-RU"/>
                </w:rPr>
                <w:t>9</w:t>
              </w:r>
              <w:r>
                <w:rPr>
                  <w:rFonts w:ascii="Times New Roman" w:hAnsi="Times New Roman"/>
                  <w:color w:val="0000FF"/>
                  <w:u w:val="single"/>
                </w:rPr>
                <w:t>c</w:t>
              </w:r>
              <w:r w:rsidRPr="005358CD">
                <w:rPr>
                  <w:rFonts w:ascii="Times New Roman" w:hAnsi="Times New Roman"/>
                  <w:color w:val="0000FF"/>
                  <w:u w:val="single"/>
                  <w:lang w:val="ru-RU"/>
                </w:rPr>
                <w:t>1</w:t>
              </w:r>
              <w:r>
                <w:rPr>
                  <w:rFonts w:ascii="Times New Roman" w:hAnsi="Times New Roman"/>
                  <w:color w:val="0000FF"/>
                  <w:u w:val="single"/>
                </w:rPr>
                <w:t>e</w:t>
              </w:r>
            </w:hyperlink>
          </w:p>
        </w:tc>
      </w:tr>
      <w:tr w:rsidR="00E2024D">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Default="00E2024D">
            <w:pPr>
              <w:spacing w:after="0"/>
              <w:ind w:left="135"/>
            </w:pPr>
          </w:p>
        </w:tc>
      </w:tr>
      <w:tr w:rsidR="00E2024D">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10</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История жизни на Земле и методы её изучения</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Default="00E2024D">
            <w:pPr>
              <w:spacing w:after="0"/>
              <w:ind w:left="135"/>
            </w:pPr>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11</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Гипотезы происхождения жизни на Земле</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ea</w:t>
              </w:r>
              <w:r w:rsidRPr="005358CD">
                <w:rPr>
                  <w:rFonts w:ascii="Times New Roman" w:hAnsi="Times New Roman"/>
                  <w:color w:val="0000FF"/>
                  <w:u w:val="single"/>
                  <w:lang w:val="ru-RU"/>
                </w:rPr>
                <w:t>5</w:t>
              </w:r>
              <w:r>
                <w:rPr>
                  <w:rFonts w:ascii="Times New Roman" w:hAnsi="Times New Roman"/>
                  <w:color w:val="0000FF"/>
                  <w:u w:val="single"/>
                </w:rPr>
                <w:t>a</w:t>
              </w:r>
              <w:r w:rsidRPr="005358CD">
                <w:rPr>
                  <w:rFonts w:ascii="Times New Roman" w:hAnsi="Times New Roman"/>
                  <w:color w:val="0000FF"/>
                  <w:u w:val="single"/>
                  <w:lang w:val="ru-RU"/>
                </w:rPr>
                <w:t>6</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12</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Развитие жизни на Земле по эрам и периодам</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ea</w:t>
              </w:r>
              <w:r w:rsidRPr="005358CD">
                <w:rPr>
                  <w:rFonts w:ascii="Times New Roman" w:hAnsi="Times New Roman"/>
                  <w:color w:val="0000FF"/>
                  <w:u w:val="single"/>
                  <w:lang w:val="ru-RU"/>
                </w:rPr>
                <w:t>6</w:t>
              </w:r>
              <w:r>
                <w:rPr>
                  <w:rFonts w:ascii="Times New Roman" w:hAnsi="Times New Roman"/>
                  <w:color w:val="0000FF"/>
                  <w:u w:val="single"/>
                </w:rPr>
                <w:t>be</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13</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ea</w:t>
              </w:r>
              <w:r w:rsidRPr="005358CD">
                <w:rPr>
                  <w:rFonts w:ascii="Times New Roman" w:hAnsi="Times New Roman"/>
                  <w:color w:val="0000FF"/>
                  <w:u w:val="single"/>
                  <w:lang w:val="ru-RU"/>
                </w:rPr>
                <w:t>8</w:t>
              </w:r>
              <w:r>
                <w:rPr>
                  <w:rFonts w:ascii="Times New Roman" w:hAnsi="Times New Roman"/>
                  <w:color w:val="0000FF"/>
                  <w:u w:val="single"/>
                </w:rPr>
                <w:t>bc</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14</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ea</w:t>
              </w:r>
              <w:r w:rsidRPr="005358CD">
                <w:rPr>
                  <w:rFonts w:ascii="Times New Roman" w:hAnsi="Times New Roman"/>
                  <w:color w:val="0000FF"/>
                  <w:u w:val="single"/>
                  <w:lang w:val="ru-RU"/>
                </w:rPr>
                <w:t>48</w:t>
              </w:r>
              <w:r>
                <w:rPr>
                  <w:rFonts w:ascii="Times New Roman" w:hAnsi="Times New Roman"/>
                  <w:color w:val="0000FF"/>
                  <w:u w:val="single"/>
                </w:rPr>
                <w:t>e</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15</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eac</w:t>
              </w:r>
              <w:r w:rsidRPr="005358CD">
                <w:rPr>
                  <w:rFonts w:ascii="Times New Roman" w:hAnsi="Times New Roman"/>
                  <w:color w:val="0000FF"/>
                  <w:u w:val="single"/>
                  <w:lang w:val="ru-RU"/>
                </w:rPr>
                <w:t>2</w:t>
              </w:r>
              <w:r>
                <w:rPr>
                  <w:rFonts w:ascii="Times New Roman" w:hAnsi="Times New Roman"/>
                  <w:color w:val="0000FF"/>
                  <w:u w:val="single"/>
                </w:rPr>
                <w:t>c</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16</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ead</w:t>
              </w:r>
              <w:r w:rsidRPr="005358CD">
                <w:rPr>
                  <w:rFonts w:ascii="Times New Roman" w:hAnsi="Times New Roman"/>
                  <w:color w:val="0000FF"/>
                  <w:u w:val="single"/>
                  <w:lang w:val="ru-RU"/>
                </w:rPr>
                <w:t>44</w:t>
              </w:r>
            </w:hyperlink>
          </w:p>
        </w:tc>
      </w:tr>
      <w:tr w:rsidR="00E2024D">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17</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Default="00E2024D">
            <w:pPr>
              <w:spacing w:after="0"/>
              <w:ind w:left="135"/>
            </w:pPr>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18</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Человеческие расы и природные адаптации человека</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eaea</w:t>
              </w:r>
              <w:r w:rsidRPr="005358CD">
                <w:rPr>
                  <w:rFonts w:ascii="Times New Roman" w:hAnsi="Times New Roman"/>
                  <w:color w:val="0000FF"/>
                  <w:u w:val="single"/>
                  <w:lang w:val="ru-RU"/>
                </w:rPr>
                <w:t>2</w:t>
              </w:r>
            </w:hyperlink>
          </w:p>
        </w:tc>
      </w:tr>
      <w:tr w:rsidR="00E2024D">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19</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Резервный урок. Обобщение по теме «Возникновение и развитие жизни на Земле»</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Default="00E2024D">
            <w:pPr>
              <w:spacing w:after="0"/>
              <w:ind w:left="135"/>
            </w:pPr>
          </w:p>
        </w:tc>
      </w:tr>
      <w:tr w:rsidR="00E2024D">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20</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Default="00E2024D">
            <w:pPr>
              <w:spacing w:after="0"/>
              <w:ind w:left="135"/>
            </w:pPr>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21</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Среды обитания и экологические </w:t>
            </w:r>
            <w:r w:rsidRPr="005358CD">
              <w:rPr>
                <w:rFonts w:ascii="Times New Roman" w:hAnsi="Times New Roman"/>
                <w:color w:val="000000"/>
                <w:sz w:val="24"/>
                <w:lang w:val="ru-RU"/>
              </w:rPr>
              <w:lastRenderedPageBreak/>
              <w:t>факторы</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eafec</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eb</w:t>
              </w:r>
              <w:r w:rsidRPr="005358CD">
                <w:rPr>
                  <w:rFonts w:ascii="Times New Roman" w:hAnsi="Times New Roman"/>
                  <w:color w:val="0000FF"/>
                  <w:u w:val="single"/>
                  <w:lang w:val="ru-RU"/>
                </w:rPr>
                <w:t>10</w:t>
              </w:r>
              <w:r>
                <w:rPr>
                  <w:rFonts w:ascii="Times New Roman" w:hAnsi="Times New Roman"/>
                  <w:color w:val="0000FF"/>
                  <w:u w:val="single"/>
                </w:rPr>
                <w:t>e</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23</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eb</w:t>
              </w:r>
              <w:r w:rsidRPr="005358CD">
                <w:rPr>
                  <w:rFonts w:ascii="Times New Roman" w:hAnsi="Times New Roman"/>
                  <w:color w:val="0000FF"/>
                  <w:u w:val="single"/>
                  <w:lang w:val="ru-RU"/>
                </w:rPr>
                <w:t>348</w:t>
              </w:r>
            </w:hyperlink>
          </w:p>
        </w:tc>
      </w:tr>
      <w:tr w:rsidR="00E2024D">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24</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Default="00E2024D">
            <w:pPr>
              <w:spacing w:after="0"/>
              <w:ind w:left="135"/>
            </w:pPr>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25</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eb</w:t>
              </w:r>
              <w:r w:rsidRPr="005358CD">
                <w:rPr>
                  <w:rFonts w:ascii="Times New Roman" w:hAnsi="Times New Roman"/>
                  <w:color w:val="0000FF"/>
                  <w:u w:val="single"/>
                  <w:lang w:val="ru-RU"/>
                </w:rPr>
                <w:t>46</w:t>
              </w:r>
              <w:r>
                <w:rPr>
                  <w:rFonts w:ascii="Times New Roman" w:hAnsi="Times New Roman"/>
                  <w:color w:val="0000FF"/>
                  <w:u w:val="single"/>
                </w:rPr>
                <w:t>a</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26</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eb</w:t>
              </w:r>
              <w:r w:rsidRPr="005358CD">
                <w:rPr>
                  <w:rFonts w:ascii="Times New Roman" w:hAnsi="Times New Roman"/>
                  <w:color w:val="0000FF"/>
                  <w:u w:val="single"/>
                  <w:lang w:val="ru-RU"/>
                </w:rPr>
                <w:t>46</w:t>
              </w:r>
              <w:r>
                <w:rPr>
                  <w:rFonts w:ascii="Times New Roman" w:hAnsi="Times New Roman"/>
                  <w:color w:val="0000FF"/>
                  <w:u w:val="single"/>
                </w:rPr>
                <w:t>a</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27</w:t>
            </w:r>
          </w:p>
        </w:tc>
        <w:tc>
          <w:tcPr>
            <w:tcW w:w="3168" w:type="dxa"/>
            <w:tcMar>
              <w:top w:w="50" w:type="dxa"/>
              <w:left w:w="100" w:type="dxa"/>
            </w:tcMar>
            <w:vAlign w:val="center"/>
          </w:tcPr>
          <w:p w:rsidR="00E2024D" w:rsidRDefault="005358CD">
            <w:pPr>
              <w:spacing w:after="0"/>
              <w:ind w:left="135"/>
            </w:pPr>
            <w:r w:rsidRPr="005358CD">
              <w:rPr>
                <w:rFonts w:ascii="Times New Roman" w:hAnsi="Times New Roman"/>
                <w:color w:val="000000"/>
                <w:sz w:val="24"/>
                <w:lang w:val="ru-RU"/>
              </w:rPr>
              <w:t xml:space="preserve">Основные показатели экосистемы. Экологические пирамиды. </w:t>
            </w:r>
            <w:r>
              <w:rPr>
                <w:rFonts w:ascii="Times New Roman" w:hAnsi="Times New Roman"/>
                <w:color w:val="000000"/>
                <w:sz w:val="24"/>
              </w:rPr>
              <w:t>Свойства экосистем. Сукцессия</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eb</w:t>
              </w:r>
              <w:r w:rsidRPr="005358CD">
                <w:rPr>
                  <w:rFonts w:ascii="Times New Roman" w:hAnsi="Times New Roman"/>
                  <w:color w:val="0000FF"/>
                  <w:u w:val="single"/>
                  <w:lang w:val="ru-RU"/>
                </w:rPr>
                <w:t>5</w:t>
              </w:r>
              <w:r>
                <w:rPr>
                  <w:rFonts w:ascii="Times New Roman" w:hAnsi="Times New Roman"/>
                  <w:color w:val="0000FF"/>
                  <w:u w:val="single"/>
                </w:rPr>
                <w:t>fa</w:t>
              </w:r>
            </w:hyperlink>
          </w:p>
        </w:tc>
      </w:tr>
      <w:tr w:rsidR="00E2024D">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28</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Default="00E2024D">
            <w:pPr>
              <w:spacing w:after="0"/>
              <w:ind w:left="135"/>
            </w:pPr>
          </w:p>
        </w:tc>
      </w:tr>
      <w:tr w:rsidR="00E2024D">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29</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Default="00E2024D">
            <w:pPr>
              <w:spacing w:after="0"/>
              <w:ind w:left="135"/>
            </w:pPr>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30</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ebb</w:t>
              </w:r>
              <w:r w:rsidRPr="005358CD">
                <w:rPr>
                  <w:rFonts w:ascii="Times New Roman" w:hAnsi="Times New Roman"/>
                  <w:color w:val="0000FF"/>
                  <w:u w:val="single"/>
                  <w:lang w:val="ru-RU"/>
                </w:rPr>
                <w:t>5</w:t>
              </w:r>
              <w:r>
                <w:rPr>
                  <w:rFonts w:ascii="Times New Roman" w:hAnsi="Times New Roman"/>
                  <w:color w:val="0000FF"/>
                  <w:u w:val="single"/>
                </w:rPr>
                <w:t>e</w:t>
              </w:r>
            </w:hyperlink>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31</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Закономерности существования биосферы</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ebd</w:t>
              </w:r>
              <w:r w:rsidRPr="005358CD">
                <w:rPr>
                  <w:rFonts w:ascii="Times New Roman" w:hAnsi="Times New Roman"/>
                  <w:color w:val="0000FF"/>
                  <w:u w:val="single"/>
                  <w:lang w:val="ru-RU"/>
                </w:rPr>
                <w:t>16</w:t>
              </w:r>
            </w:hyperlink>
          </w:p>
        </w:tc>
      </w:tr>
      <w:tr w:rsidR="00E2024D">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Default="00E2024D">
            <w:pPr>
              <w:spacing w:after="0"/>
              <w:ind w:left="135"/>
            </w:pPr>
          </w:p>
        </w:tc>
      </w:tr>
      <w:tr w:rsidR="00E2024D" w:rsidRPr="004209B5">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33</w:t>
            </w:r>
          </w:p>
        </w:tc>
        <w:tc>
          <w:tcPr>
            <w:tcW w:w="3168" w:type="dxa"/>
            <w:tcMar>
              <w:top w:w="50" w:type="dxa"/>
              <w:left w:w="100" w:type="dxa"/>
            </w:tcMar>
            <w:vAlign w:val="center"/>
          </w:tcPr>
          <w:p w:rsidR="00E2024D" w:rsidRDefault="005358CD">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358CD">
                <w:rPr>
                  <w:rFonts w:ascii="Times New Roman" w:hAnsi="Times New Roman"/>
                  <w:color w:val="0000FF"/>
                  <w:u w:val="single"/>
                  <w:lang w:val="ru-RU"/>
                </w:rPr>
                <w:t>://</w:t>
              </w:r>
              <w:r>
                <w:rPr>
                  <w:rFonts w:ascii="Times New Roman" w:hAnsi="Times New Roman"/>
                  <w:color w:val="0000FF"/>
                  <w:u w:val="single"/>
                </w:rPr>
                <w:t>m</w:t>
              </w:r>
              <w:r w:rsidRPr="005358CD">
                <w:rPr>
                  <w:rFonts w:ascii="Times New Roman" w:hAnsi="Times New Roman"/>
                  <w:color w:val="0000FF"/>
                  <w:u w:val="single"/>
                  <w:lang w:val="ru-RU"/>
                </w:rPr>
                <w:t>.</w:t>
              </w:r>
              <w:r>
                <w:rPr>
                  <w:rFonts w:ascii="Times New Roman" w:hAnsi="Times New Roman"/>
                  <w:color w:val="0000FF"/>
                  <w:u w:val="single"/>
                </w:rPr>
                <w:t>edsoo</w:t>
              </w:r>
              <w:r w:rsidRPr="005358CD">
                <w:rPr>
                  <w:rFonts w:ascii="Times New Roman" w:hAnsi="Times New Roman"/>
                  <w:color w:val="0000FF"/>
                  <w:u w:val="single"/>
                  <w:lang w:val="ru-RU"/>
                </w:rPr>
                <w:t>.</w:t>
              </w:r>
              <w:r>
                <w:rPr>
                  <w:rFonts w:ascii="Times New Roman" w:hAnsi="Times New Roman"/>
                  <w:color w:val="0000FF"/>
                  <w:u w:val="single"/>
                </w:rPr>
                <w:t>ru</w:t>
              </w:r>
              <w:r w:rsidRPr="005358CD">
                <w:rPr>
                  <w:rFonts w:ascii="Times New Roman" w:hAnsi="Times New Roman"/>
                  <w:color w:val="0000FF"/>
                  <w:u w:val="single"/>
                  <w:lang w:val="ru-RU"/>
                </w:rPr>
                <w:t>/863</w:t>
              </w:r>
              <w:r>
                <w:rPr>
                  <w:rFonts w:ascii="Times New Roman" w:hAnsi="Times New Roman"/>
                  <w:color w:val="0000FF"/>
                  <w:u w:val="single"/>
                </w:rPr>
                <w:t>eba</w:t>
              </w:r>
              <w:r w:rsidRPr="005358CD">
                <w:rPr>
                  <w:rFonts w:ascii="Times New Roman" w:hAnsi="Times New Roman"/>
                  <w:color w:val="0000FF"/>
                  <w:u w:val="single"/>
                  <w:lang w:val="ru-RU"/>
                </w:rPr>
                <w:t>1</w:t>
              </w:r>
              <w:r>
                <w:rPr>
                  <w:rFonts w:ascii="Times New Roman" w:hAnsi="Times New Roman"/>
                  <w:color w:val="0000FF"/>
                  <w:u w:val="single"/>
                </w:rPr>
                <w:t>e</w:t>
              </w:r>
            </w:hyperlink>
          </w:p>
        </w:tc>
      </w:tr>
      <w:tr w:rsidR="00E2024D">
        <w:trPr>
          <w:trHeight w:val="144"/>
          <w:tblCellSpacing w:w="20" w:type="nil"/>
        </w:trPr>
        <w:tc>
          <w:tcPr>
            <w:tcW w:w="378" w:type="dxa"/>
            <w:tcMar>
              <w:top w:w="50" w:type="dxa"/>
              <w:left w:w="100" w:type="dxa"/>
            </w:tcMar>
            <w:vAlign w:val="center"/>
          </w:tcPr>
          <w:p w:rsidR="00E2024D" w:rsidRDefault="005358CD">
            <w:pPr>
              <w:spacing w:after="0"/>
            </w:pPr>
            <w:r>
              <w:rPr>
                <w:rFonts w:ascii="Times New Roman" w:hAnsi="Times New Roman"/>
                <w:color w:val="000000"/>
                <w:sz w:val="24"/>
              </w:rPr>
              <w:t>34</w:t>
            </w:r>
          </w:p>
        </w:tc>
        <w:tc>
          <w:tcPr>
            <w:tcW w:w="3168" w:type="dxa"/>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Резервный урок. Обобщение темы «Сообщества и экологические системы»</w:t>
            </w:r>
          </w:p>
        </w:tc>
        <w:tc>
          <w:tcPr>
            <w:tcW w:w="830"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E2024D" w:rsidRDefault="00E2024D">
            <w:pPr>
              <w:spacing w:after="0"/>
              <w:ind w:left="135"/>
              <w:jc w:val="center"/>
            </w:pPr>
          </w:p>
        </w:tc>
        <w:tc>
          <w:tcPr>
            <w:tcW w:w="1628" w:type="dxa"/>
            <w:tcMar>
              <w:top w:w="50" w:type="dxa"/>
              <w:left w:w="100" w:type="dxa"/>
            </w:tcMar>
            <w:vAlign w:val="center"/>
          </w:tcPr>
          <w:p w:rsidR="00E2024D" w:rsidRDefault="00E2024D">
            <w:pPr>
              <w:spacing w:after="0"/>
              <w:ind w:left="135"/>
              <w:jc w:val="center"/>
            </w:pPr>
          </w:p>
        </w:tc>
        <w:tc>
          <w:tcPr>
            <w:tcW w:w="1155" w:type="dxa"/>
            <w:tcMar>
              <w:top w:w="50" w:type="dxa"/>
              <w:left w:w="100" w:type="dxa"/>
            </w:tcMar>
            <w:vAlign w:val="center"/>
          </w:tcPr>
          <w:p w:rsidR="00E2024D" w:rsidRDefault="00E2024D">
            <w:pPr>
              <w:spacing w:after="0"/>
              <w:ind w:left="135"/>
            </w:pPr>
          </w:p>
        </w:tc>
        <w:tc>
          <w:tcPr>
            <w:tcW w:w="1977" w:type="dxa"/>
            <w:tcMar>
              <w:top w:w="50" w:type="dxa"/>
              <w:left w:w="100" w:type="dxa"/>
            </w:tcMar>
            <w:vAlign w:val="center"/>
          </w:tcPr>
          <w:p w:rsidR="00E2024D" w:rsidRDefault="00E2024D">
            <w:pPr>
              <w:spacing w:after="0"/>
              <w:ind w:left="135"/>
            </w:pPr>
          </w:p>
        </w:tc>
      </w:tr>
      <w:tr w:rsidR="00E2024D">
        <w:trPr>
          <w:trHeight w:val="144"/>
          <w:tblCellSpacing w:w="20" w:type="nil"/>
        </w:trPr>
        <w:tc>
          <w:tcPr>
            <w:tcW w:w="0" w:type="auto"/>
            <w:gridSpan w:val="2"/>
            <w:tcMar>
              <w:top w:w="50" w:type="dxa"/>
              <w:left w:w="100" w:type="dxa"/>
            </w:tcMar>
            <w:vAlign w:val="center"/>
          </w:tcPr>
          <w:p w:rsidR="00E2024D" w:rsidRPr="005358CD" w:rsidRDefault="005358CD">
            <w:pPr>
              <w:spacing w:after="0"/>
              <w:ind w:left="135"/>
              <w:rPr>
                <w:lang w:val="ru-RU"/>
              </w:rPr>
            </w:pPr>
            <w:r w:rsidRPr="005358C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E2024D" w:rsidRDefault="005358CD">
            <w:pPr>
              <w:spacing w:after="0"/>
              <w:ind w:left="135"/>
              <w:jc w:val="center"/>
            </w:pPr>
            <w:r w:rsidRPr="005358C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E2024D" w:rsidRDefault="009070AC">
            <w:pPr>
              <w:spacing w:after="0"/>
              <w:ind w:left="135"/>
              <w:jc w:val="center"/>
            </w:pPr>
            <w:r>
              <w:rPr>
                <w:rFonts w:ascii="Times New Roman" w:hAnsi="Times New Roman"/>
                <w:color w:val="000000"/>
                <w:sz w:val="24"/>
                <w:lang w:val="ru-RU"/>
              </w:rPr>
              <w:t>3</w:t>
            </w:r>
            <w:r w:rsidR="005358CD">
              <w:rPr>
                <w:rFonts w:ascii="Times New Roman" w:hAnsi="Times New Roman"/>
                <w:color w:val="000000"/>
                <w:sz w:val="24"/>
              </w:rPr>
              <w:t xml:space="preserve"> </w:t>
            </w:r>
          </w:p>
        </w:tc>
        <w:tc>
          <w:tcPr>
            <w:tcW w:w="1628" w:type="dxa"/>
            <w:tcMar>
              <w:top w:w="50" w:type="dxa"/>
              <w:left w:w="100" w:type="dxa"/>
            </w:tcMar>
            <w:vAlign w:val="center"/>
          </w:tcPr>
          <w:p w:rsidR="00E2024D" w:rsidRDefault="005358CD">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E2024D" w:rsidRDefault="00E2024D"/>
        </w:tc>
      </w:tr>
    </w:tbl>
    <w:p w:rsidR="00E2024D" w:rsidRDefault="00E2024D">
      <w:pPr>
        <w:sectPr w:rsidR="00E2024D">
          <w:pgSz w:w="16383" w:h="11906" w:orient="landscape"/>
          <w:pgMar w:top="1134" w:right="850" w:bottom="1134" w:left="1701" w:header="720" w:footer="720" w:gutter="0"/>
          <w:cols w:space="720"/>
        </w:sectPr>
      </w:pPr>
    </w:p>
    <w:p w:rsidR="00EF2D18" w:rsidRPr="00EF2D18" w:rsidRDefault="00EF2D18" w:rsidP="00A63876">
      <w:pPr>
        <w:widowControl w:val="0"/>
        <w:autoSpaceDE w:val="0"/>
        <w:autoSpaceDN w:val="0"/>
        <w:spacing w:before="67" w:after="0" w:line="240" w:lineRule="auto"/>
        <w:ind w:left="142" w:right="-45"/>
        <w:rPr>
          <w:rFonts w:ascii="Times New Roman" w:eastAsia="Times New Roman" w:hAnsi="Times New Roman" w:cs="Times New Roman"/>
          <w:b/>
          <w:sz w:val="24"/>
          <w:lang w:val="ru-RU"/>
        </w:rPr>
      </w:pPr>
      <w:bookmarkStart w:id="8" w:name="block-20286488"/>
      <w:bookmarkEnd w:id="7"/>
      <w:r w:rsidRPr="00EF2D18">
        <w:rPr>
          <w:rFonts w:ascii="Times New Roman" w:eastAsia="Times New Roman" w:hAnsi="Times New Roman" w:cs="Times New Roman"/>
          <w:b/>
          <w:sz w:val="24"/>
          <w:lang w:val="ru-RU"/>
        </w:rPr>
        <w:lastRenderedPageBreak/>
        <w:t>УЧЕБНО-МЕТОДИЧЕСКОЕ ОБЕСПЕЧЕНИЕ</w:t>
      </w:r>
      <w:r w:rsidR="00A63876">
        <w:rPr>
          <w:rFonts w:ascii="Times New Roman" w:eastAsia="Times New Roman" w:hAnsi="Times New Roman" w:cs="Times New Roman"/>
          <w:b/>
          <w:sz w:val="24"/>
          <w:lang w:val="ru-RU"/>
        </w:rPr>
        <w:t xml:space="preserve"> </w:t>
      </w:r>
      <w:r w:rsidRPr="00EF2D18">
        <w:rPr>
          <w:rFonts w:ascii="Times New Roman" w:eastAsia="Times New Roman" w:hAnsi="Times New Roman" w:cs="Times New Roman"/>
          <w:b/>
          <w:sz w:val="24"/>
          <w:lang w:val="ru-RU"/>
        </w:rPr>
        <w:t>ОБРАЗОВАТЕЛЬНОГО</w:t>
      </w:r>
      <w:r w:rsidRPr="00EF2D18">
        <w:rPr>
          <w:rFonts w:ascii="Times New Roman" w:eastAsia="Times New Roman" w:hAnsi="Times New Roman" w:cs="Times New Roman"/>
          <w:b/>
          <w:spacing w:val="-57"/>
          <w:sz w:val="24"/>
          <w:lang w:val="ru-RU"/>
        </w:rPr>
        <w:t xml:space="preserve"> </w:t>
      </w:r>
      <w:r w:rsidRPr="00EF2D18">
        <w:rPr>
          <w:rFonts w:ascii="Times New Roman" w:eastAsia="Times New Roman" w:hAnsi="Times New Roman" w:cs="Times New Roman"/>
          <w:b/>
          <w:sz w:val="24"/>
          <w:lang w:val="ru-RU"/>
        </w:rPr>
        <w:t>ПРОЦЕССА</w:t>
      </w:r>
    </w:p>
    <w:p w:rsidR="00EF2D18" w:rsidRPr="00EF2D18" w:rsidRDefault="00EF2D18" w:rsidP="00EF2D18">
      <w:pPr>
        <w:widowControl w:val="0"/>
        <w:autoSpaceDE w:val="0"/>
        <w:autoSpaceDN w:val="0"/>
        <w:spacing w:after="0" w:line="274" w:lineRule="exact"/>
        <w:ind w:left="142"/>
        <w:rPr>
          <w:rFonts w:ascii="Times New Roman" w:eastAsia="Times New Roman" w:hAnsi="Times New Roman" w:cs="Times New Roman"/>
          <w:b/>
          <w:sz w:val="24"/>
          <w:lang w:val="ru-RU"/>
        </w:rPr>
      </w:pPr>
      <w:r w:rsidRPr="00EF2D18">
        <w:rPr>
          <w:rFonts w:ascii="Times New Roman" w:eastAsia="Times New Roman" w:hAnsi="Times New Roman" w:cs="Times New Roman"/>
          <w:b/>
          <w:sz w:val="24"/>
          <w:lang w:val="ru-RU"/>
        </w:rPr>
        <w:t>ОБЯЗАТЕЛЬНЫЕ</w:t>
      </w:r>
      <w:r w:rsidRPr="00EF2D18">
        <w:rPr>
          <w:rFonts w:ascii="Times New Roman" w:eastAsia="Times New Roman" w:hAnsi="Times New Roman" w:cs="Times New Roman"/>
          <w:b/>
          <w:spacing w:val="-4"/>
          <w:sz w:val="24"/>
          <w:lang w:val="ru-RU"/>
        </w:rPr>
        <w:t xml:space="preserve"> </w:t>
      </w:r>
      <w:r w:rsidRPr="00EF2D18">
        <w:rPr>
          <w:rFonts w:ascii="Times New Roman" w:eastAsia="Times New Roman" w:hAnsi="Times New Roman" w:cs="Times New Roman"/>
          <w:b/>
          <w:sz w:val="24"/>
          <w:lang w:val="ru-RU"/>
        </w:rPr>
        <w:t>УЧЕБНЫЕ</w:t>
      </w:r>
      <w:r w:rsidRPr="00EF2D18">
        <w:rPr>
          <w:rFonts w:ascii="Times New Roman" w:eastAsia="Times New Roman" w:hAnsi="Times New Roman" w:cs="Times New Roman"/>
          <w:b/>
          <w:spacing w:val="-3"/>
          <w:sz w:val="24"/>
          <w:lang w:val="ru-RU"/>
        </w:rPr>
        <w:t xml:space="preserve"> </w:t>
      </w:r>
      <w:r w:rsidRPr="00EF2D18">
        <w:rPr>
          <w:rFonts w:ascii="Times New Roman" w:eastAsia="Times New Roman" w:hAnsi="Times New Roman" w:cs="Times New Roman"/>
          <w:b/>
          <w:sz w:val="24"/>
          <w:lang w:val="ru-RU"/>
        </w:rPr>
        <w:t>МАТЕРИАЛЫ</w:t>
      </w:r>
      <w:r w:rsidRPr="00EF2D18">
        <w:rPr>
          <w:rFonts w:ascii="Times New Roman" w:eastAsia="Times New Roman" w:hAnsi="Times New Roman" w:cs="Times New Roman"/>
          <w:b/>
          <w:spacing w:val="-3"/>
          <w:sz w:val="24"/>
          <w:lang w:val="ru-RU"/>
        </w:rPr>
        <w:t xml:space="preserve"> </w:t>
      </w:r>
      <w:r w:rsidRPr="00EF2D18">
        <w:rPr>
          <w:rFonts w:ascii="Times New Roman" w:eastAsia="Times New Roman" w:hAnsi="Times New Roman" w:cs="Times New Roman"/>
          <w:b/>
          <w:sz w:val="24"/>
          <w:lang w:val="ru-RU"/>
        </w:rPr>
        <w:t>ДЛЯ</w:t>
      </w:r>
      <w:r w:rsidRPr="00EF2D18">
        <w:rPr>
          <w:rFonts w:ascii="Times New Roman" w:eastAsia="Times New Roman" w:hAnsi="Times New Roman" w:cs="Times New Roman"/>
          <w:b/>
          <w:spacing w:val="-4"/>
          <w:sz w:val="24"/>
          <w:lang w:val="ru-RU"/>
        </w:rPr>
        <w:t xml:space="preserve"> </w:t>
      </w:r>
      <w:r w:rsidRPr="00EF2D18">
        <w:rPr>
          <w:rFonts w:ascii="Times New Roman" w:eastAsia="Times New Roman" w:hAnsi="Times New Roman" w:cs="Times New Roman"/>
          <w:b/>
          <w:sz w:val="24"/>
          <w:lang w:val="ru-RU"/>
        </w:rPr>
        <w:t>УЧЕНИКА</w:t>
      </w:r>
    </w:p>
    <w:p w:rsidR="00EF2D18" w:rsidRPr="00EF2D18" w:rsidRDefault="00EF2D18" w:rsidP="00EF2D18">
      <w:pPr>
        <w:widowControl w:val="0"/>
        <w:numPr>
          <w:ilvl w:val="0"/>
          <w:numId w:val="2"/>
        </w:numPr>
        <w:tabs>
          <w:tab w:val="left" w:pos="287"/>
        </w:tabs>
        <w:autoSpaceDE w:val="0"/>
        <w:autoSpaceDN w:val="0"/>
        <w:spacing w:after="0" w:line="240" w:lineRule="auto"/>
        <w:ind w:right="246" w:firstLine="0"/>
        <w:rPr>
          <w:rFonts w:ascii="Times New Roman" w:eastAsia="Times New Roman" w:hAnsi="Times New Roman" w:cs="Times New Roman"/>
          <w:sz w:val="24"/>
          <w:szCs w:val="24"/>
          <w:lang w:val="ru-RU"/>
        </w:rPr>
      </w:pPr>
      <w:r w:rsidRPr="00EF2D18">
        <w:rPr>
          <w:rFonts w:ascii="Times New Roman" w:eastAsia="Times New Roman" w:hAnsi="Times New Roman" w:cs="Times New Roman"/>
          <w:sz w:val="24"/>
          <w:lang w:val="ru-RU"/>
        </w:rPr>
        <w:t xml:space="preserve">Биология, </w:t>
      </w:r>
      <w:r w:rsidRPr="00EF2D18">
        <w:rPr>
          <w:rFonts w:ascii="Times New Roman" w:eastAsia="Times New Roman" w:hAnsi="Times New Roman" w:cs="Times New Roman"/>
          <w:sz w:val="24"/>
          <w:szCs w:val="24"/>
          <w:lang w:val="ru-RU"/>
        </w:rPr>
        <w:t>10,11 классы Пасечник В.В., Суматохин С.В., Калинова Г.С. и другие; под</w:t>
      </w:r>
      <w:r>
        <w:rPr>
          <w:rFonts w:ascii="Times New Roman" w:eastAsia="Times New Roman" w:hAnsi="Times New Roman" w:cs="Times New Roman"/>
          <w:sz w:val="24"/>
          <w:szCs w:val="24"/>
          <w:lang w:val="ru-RU"/>
        </w:rPr>
        <w:t xml:space="preserve"> </w:t>
      </w:r>
      <w:r w:rsidRPr="00EF2D18">
        <w:rPr>
          <w:rFonts w:ascii="Times New Roman" w:eastAsia="Times New Roman" w:hAnsi="Times New Roman" w:cs="Times New Roman"/>
          <w:spacing w:val="-57"/>
          <w:sz w:val="24"/>
          <w:szCs w:val="24"/>
          <w:lang w:val="ru-RU"/>
        </w:rPr>
        <w:t xml:space="preserve"> </w:t>
      </w:r>
      <w:r w:rsidRPr="00EF2D18">
        <w:rPr>
          <w:rFonts w:ascii="Times New Roman" w:eastAsia="Times New Roman" w:hAnsi="Times New Roman" w:cs="Times New Roman"/>
          <w:sz w:val="24"/>
          <w:szCs w:val="24"/>
          <w:lang w:val="ru-RU"/>
        </w:rPr>
        <w:t>редакцией</w:t>
      </w:r>
      <w:r w:rsidRPr="00EF2D18">
        <w:rPr>
          <w:rFonts w:ascii="Times New Roman" w:eastAsia="Times New Roman" w:hAnsi="Times New Roman" w:cs="Times New Roman"/>
          <w:spacing w:val="-3"/>
          <w:sz w:val="24"/>
          <w:szCs w:val="24"/>
          <w:lang w:val="ru-RU"/>
        </w:rPr>
        <w:t xml:space="preserve"> </w:t>
      </w:r>
      <w:r w:rsidRPr="00EF2D18">
        <w:rPr>
          <w:rFonts w:ascii="Times New Roman" w:eastAsia="Times New Roman" w:hAnsi="Times New Roman" w:cs="Times New Roman"/>
          <w:sz w:val="24"/>
          <w:szCs w:val="24"/>
          <w:lang w:val="ru-RU"/>
        </w:rPr>
        <w:t>Пасечника</w:t>
      </w:r>
      <w:r w:rsidRPr="00EF2D18">
        <w:rPr>
          <w:rFonts w:ascii="Times New Roman" w:eastAsia="Times New Roman" w:hAnsi="Times New Roman" w:cs="Times New Roman"/>
          <w:spacing w:val="-4"/>
          <w:sz w:val="24"/>
          <w:szCs w:val="24"/>
          <w:lang w:val="ru-RU"/>
        </w:rPr>
        <w:t xml:space="preserve"> </w:t>
      </w:r>
      <w:r w:rsidRPr="00EF2D18">
        <w:rPr>
          <w:rFonts w:ascii="Times New Roman" w:eastAsia="Times New Roman" w:hAnsi="Times New Roman" w:cs="Times New Roman"/>
          <w:sz w:val="24"/>
          <w:szCs w:val="24"/>
          <w:lang w:val="ru-RU"/>
        </w:rPr>
        <w:t>В.В.,</w:t>
      </w:r>
      <w:r w:rsidRPr="00EF2D18">
        <w:rPr>
          <w:rFonts w:ascii="Times New Roman" w:eastAsia="Times New Roman" w:hAnsi="Times New Roman" w:cs="Times New Roman"/>
          <w:spacing w:val="-3"/>
          <w:sz w:val="24"/>
          <w:szCs w:val="24"/>
          <w:lang w:val="ru-RU"/>
        </w:rPr>
        <w:t xml:space="preserve"> </w:t>
      </w:r>
      <w:r>
        <w:rPr>
          <w:rFonts w:ascii="Times New Roman" w:eastAsia="Times New Roman" w:hAnsi="Times New Roman" w:cs="Times New Roman"/>
          <w:sz w:val="24"/>
          <w:szCs w:val="24"/>
          <w:lang w:val="ru-RU"/>
        </w:rPr>
        <w:t>АО</w:t>
      </w:r>
      <w:r w:rsidRPr="00EF2D18">
        <w:rPr>
          <w:rFonts w:ascii="Times New Roman" w:eastAsia="Times New Roman" w:hAnsi="Times New Roman" w:cs="Times New Roman"/>
          <w:spacing w:val="1"/>
          <w:sz w:val="24"/>
          <w:szCs w:val="24"/>
          <w:lang w:val="ru-RU"/>
        </w:rPr>
        <w:t xml:space="preserve"> </w:t>
      </w:r>
      <w:r w:rsidRPr="00EF2D18">
        <w:rPr>
          <w:rFonts w:ascii="Times New Roman" w:eastAsia="Times New Roman" w:hAnsi="Times New Roman" w:cs="Times New Roman"/>
          <w:sz w:val="24"/>
          <w:szCs w:val="24"/>
          <w:lang w:val="ru-RU"/>
        </w:rPr>
        <w:t>Издательство «Просвещение»</w:t>
      </w:r>
    </w:p>
    <w:p w:rsidR="00EF2D18" w:rsidRPr="00EF2D18" w:rsidRDefault="00EF2D18" w:rsidP="00EF2D18">
      <w:pPr>
        <w:widowControl w:val="0"/>
        <w:numPr>
          <w:ilvl w:val="0"/>
          <w:numId w:val="2"/>
        </w:numPr>
        <w:tabs>
          <w:tab w:val="left" w:pos="284"/>
        </w:tabs>
        <w:autoSpaceDE w:val="0"/>
        <w:autoSpaceDN w:val="0"/>
        <w:spacing w:after="0" w:line="240" w:lineRule="auto"/>
        <w:ind w:firstLine="0"/>
        <w:jc w:val="both"/>
        <w:rPr>
          <w:rFonts w:ascii="Times New Roman" w:eastAsia="Times New Roman" w:hAnsi="Times New Roman" w:cs="Times New Roman"/>
          <w:sz w:val="24"/>
          <w:szCs w:val="24"/>
          <w:lang w:val="ru-RU"/>
        </w:rPr>
      </w:pPr>
      <w:r w:rsidRPr="00EF2D18">
        <w:rPr>
          <w:rFonts w:ascii="Times New Roman" w:eastAsia="Times New Roman" w:hAnsi="Times New Roman" w:cs="Times New Roman"/>
          <w:sz w:val="24"/>
          <w:szCs w:val="24"/>
          <w:lang w:val="ru-RU"/>
        </w:rPr>
        <w:t>Биология, 10-11 классы, КаменскийА. А., Криксунов Е.А., Пасечник В.В. Издательство</w:t>
      </w:r>
      <w:r w:rsidRPr="00EF2D18">
        <w:rPr>
          <w:rFonts w:ascii="Times New Roman" w:eastAsia="Times New Roman" w:hAnsi="Times New Roman" w:cs="Times New Roman"/>
          <w:spacing w:val="1"/>
          <w:sz w:val="24"/>
          <w:szCs w:val="24"/>
          <w:lang w:val="ru-RU"/>
        </w:rPr>
        <w:t xml:space="preserve"> </w:t>
      </w:r>
      <w:r w:rsidRPr="00EF2D18">
        <w:rPr>
          <w:rFonts w:ascii="Times New Roman" w:eastAsia="Times New Roman" w:hAnsi="Times New Roman" w:cs="Times New Roman"/>
          <w:sz w:val="24"/>
          <w:szCs w:val="24"/>
          <w:lang w:val="ru-RU"/>
        </w:rPr>
        <w:t>«Просвещение»</w:t>
      </w:r>
    </w:p>
    <w:p w:rsidR="00EF2D18" w:rsidRPr="00EF2D18" w:rsidRDefault="00EF2D18" w:rsidP="00EF2D18">
      <w:pPr>
        <w:widowControl w:val="0"/>
        <w:autoSpaceDE w:val="0"/>
        <w:autoSpaceDN w:val="0"/>
        <w:spacing w:before="4" w:after="0" w:line="240" w:lineRule="auto"/>
        <w:rPr>
          <w:rFonts w:ascii="Times New Roman" w:eastAsia="Times New Roman" w:hAnsi="Times New Roman" w:cs="Times New Roman"/>
          <w:sz w:val="25"/>
          <w:szCs w:val="28"/>
          <w:lang w:val="ru-RU"/>
        </w:rPr>
      </w:pPr>
    </w:p>
    <w:p w:rsidR="00EF2D18" w:rsidRPr="00EF2D18" w:rsidRDefault="00EF2D18" w:rsidP="00EF2D18">
      <w:pPr>
        <w:widowControl w:val="0"/>
        <w:autoSpaceDE w:val="0"/>
        <w:autoSpaceDN w:val="0"/>
        <w:spacing w:after="0" w:line="274" w:lineRule="exact"/>
        <w:ind w:left="142"/>
        <w:rPr>
          <w:rFonts w:ascii="Times New Roman" w:eastAsia="Times New Roman" w:hAnsi="Times New Roman" w:cs="Times New Roman"/>
          <w:b/>
          <w:sz w:val="24"/>
          <w:lang w:val="ru-RU"/>
        </w:rPr>
      </w:pPr>
      <w:r w:rsidRPr="00EF2D18">
        <w:rPr>
          <w:rFonts w:ascii="Times New Roman" w:eastAsia="Times New Roman" w:hAnsi="Times New Roman" w:cs="Times New Roman"/>
          <w:b/>
          <w:sz w:val="24"/>
          <w:lang w:val="ru-RU"/>
        </w:rPr>
        <w:t>МЕТОДИЧЕСКИЕ</w:t>
      </w:r>
      <w:r w:rsidRPr="00EF2D18">
        <w:rPr>
          <w:rFonts w:ascii="Times New Roman" w:eastAsia="Times New Roman" w:hAnsi="Times New Roman" w:cs="Times New Roman"/>
          <w:b/>
          <w:spacing w:val="-2"/>
          <w:sz w:val="24"/>
          <w:lang w:val="ru-RU"/>
        </w:rPr>
        <w:t xml:space="preserve"> </w:t>
      </w:r>
      <w:r w:rsidRPr="00EF2D18">
        <w:rPr>
          <w:rFonts w:ascii="Times New Roman" w:eastAsia="Times New Roman" w:hAnsi="Times New Roman" w:cs="Times New Roman"/>
          <w:b/>
          <w:sz w:val="24"/>
          <w:lang w:val="ru-RU"/>
        </w:rPr>
        <w:t>МАТЕРИАЛЫ</w:t>
      </w:r>
      <w:r w:rsidRPr="00EF2D18">
        <w:rPr>
          <w:rFonts w:ascii="Times New Roman" w:eastAsia="Times New Roman" w:hAnsi="Times New Roman" w:cs="Times New Roman"/>
          <w:b/>
          <w:spacing w:val="-2"/>
          <w:sz w:val="24"/>
          <w:lang w:val="ru-RU"/>
        </w:rPr>
        <w:t xml:space="preserve"> </w:t>
      </w:r>
      <w:r w:rsidRPr="00EF2D18">
        <w:rPr>
          <w:rFonts w:ascii="Times New Roman" w:eastAsia="Times New Roman" w:hAnsi="Times New Roman" w:cs="Times New Roman"/>
          <w:b/>
          <w:sz w:val="24"/>
          <w:lang w:val="ru-RU"/>
        </w:rPr>
        <w:t>ДЛЯ</w:t>
      </w:r>
      <w:r w:rsidRPr="00EF2D18">
        <w:rPr>
          <w:rFonts w:ascii="Times New Roman" w:eastAsia="Times New Roman" w:hAnsi="Times New Roman" w:cs="Times New Roman"/>
          <w:b/>
          <w:spacing w:val="-3"/>
          <w:sz w:val="24"/>
          <w:lang w:val="ru-RU"/>
        </w:rPr>
        <w:t xml:space="preserve"> </w:t>
      </w:r>
      <w:r w:rsidRPr="00EF2D18">
        <w:rPr>
          <w:rFonts w:ascii="Times New Roman" w:eastAsia="Times New Roman" w:hAnsi="Times New Roman" w:cs="Times New Roman"/>
          <w:b/>
          <w:sz w:val="24"/>
          <w:lang w:val="ru-RU"/>
        </w:rPr>
        <w:t>УЧИТЕЛЯ</w:t>
      </w:r>
    </w:p>
    <w:p w:rsidR="00EF2D18" w:rsidRPr="00EF2D18" w:rsidRDefault="00EF2D18" w:rsidP="00EF2D18">
      <w:pPr>
        <w:widowControl w:val="0"/>
        <w:numPr>
          <w:ilvl w:val="0"/>
          <w:numId w:val="2"/>
        </w:numPr>
        <w:tabs>
          <w:tab w:val="left" w:pos="284"/>
        </w:tabs>
        <w:autoSpaceDE w:val="0"/>
        <w:autoSpaceDN w:val="0"/>
        <w:spacing w:before="5" w:after="0" w:line="240" w:lineRule="auto"/>
        <w:ind w:right="610" w:firstLine="0"/>
        <w:jc w:val="both"/>
        <w:rPr>
          <w:rFonts w:ascii="Times New Roman" w:eastAsia="Times New Roman" w:hAnsi="Times New Roman" w:cs="Times New Roman"/>
          <w:sz w:val="24"/>
          <w:szCs w:val="24"/>
          <w:lang w:val="ru-RU"/>
        </w:rPr>
      </w:pPr>
      <w:r w:rsidRPr="00EF2D18">
        <w:rPr>
          <w:rFonts w:ascii="Times New Roman" w:eastAsia="Times New Roman" w:hAnsi="Times New Roman" w:cs="Times New Roman"/>
          <w:sz w:val="24"/>
          <w:lang w:val="ru-RU"/>
        </w:rPr>
        <w:t>Рабочая тетрадь «Биология. 10,11 классы. ФГОС»</w:t>
      </w:r>
      <w:r w:rsidRPr="00EF2D18">
        <w:rPr>
          <w:rFonts w:ascii="Times New Roman" w:eastAsia="Times New Roman" w:hAnsi="Times New Roman" w:cs="Times New Roman"/>
          <w:sz w:val="24"/>
          <w:szCs w:val="24"/>
          <w:lang w:val="ru-RU"/>
        </w:rPr>
        <w:t xml:space="preserve"> КаменскийА. А., Криксунов Е.А., Пасечник В.В.</w:t>
      </w:r>
    </w:p>
    <w:p w:rsidR="00EF2D18" w:rsidRPr="00EF2D18" w:rsidRDefault="00EF2D18" w:rsidP="00EF2D18">
      <w:pPr>
        <w:widowControl w:val="0"/>
        <w:numPr>
          <w:ilvl w:val="0"/>
          <w:numId w:val="3"/>
        </w:numPr>
        <w:autoSpaceDE w:val="0"/>
        <w:autoSpaceDN w:val="0"/>
        <w:spacing w:before="5" w:after="0" w:line="240" w:lineRule="auto"/>
        <w:ind w:left="284" w:right="840" w:hanging="142"/>
        <w:jc w:val="both"/>
        <w:rPr>
          <w:rFonts w:ascii="Times New Roman" w:eastAsia="Times New Roman" w:hAnsi="Times New Roman" w:cs="Times New Roman"/>
          <w:sz w:val="24"/>
          <w:lang w:val="ru-RU"/>
        </w:rPr>
      </w:pPr>
      <w:r w:rsidRPr="00EF2D18">
        <w:rPr>
          <w:rFonts w:ascii="Times New Roman" w:eastAsia="Times New Roman" w:hAnsi="Times New Roman" w:cs="Times New Roman"/>
          <w:sz w:val="24"/>
          <w:lang w:val="ru-RU"/>
        </w:rPr>
        <w:t xml:space="preserve">Методическое пособие для учителя: Биология. 10,11 классы </w:t>
      </w:r>
    </w:p>
    <w:p w:rsidR="00EF2D18" w:rsidRPr="00EF2D18" w:rsidRDefault="00EF2D18" w:rsidP="00EF2D18">
      <w:pPr>
        <w:widowControl w:val="0"/>
        <w:autoSpaceDE w:val="0"/>
        <w:autoSpaceDN w:val="0"/>
        <w:spacing w:after="0" w:line="240" w:lineRule="auto"/>
        <w:rPr>
          <w:rFonts w:ascii="Times New Roman" w:eastAsia="Times New Roman" w:hAnsi="Times New Roman" w:cs="Times New Roman"/>
          <w:sz w:val="26"/>
          <w:szCs w:val="28"/>
          <w:lang w:val="ru-RU"/>
        </w:rPr>
      </w:pPr>
    </w:p>
    <w:p w:rsidR="00EF2D18" w:rsidRPr="00EF2D18" w:rsidRDefault="00EF2D18" w:rsidP="00EF2D18">
      <w:pPr>
        <w:widowControl w:val="0"/>
        <w:autoSpaceDE w:val="0"/>
        <w:autoSpaceDN w:val="0"/>
        <w:spacing w:before="1" w:after="0" w:line="274" w:lineRule="exact"/>
        <w:ind w:left="142"/>
        <w:rPr>
          <w:rFonts w:ascii="Times New Roman" w:eastAsia="Times New Roman" w:hAnsi="Times New Roman" w:cs="Times New Roman"/>
          <w:b/>
          <w:sz w:val="24"/>
          <w:lang w:val="ru-RU"/>
        </w:rPr>
      </w:pPr>
      <w:r w:rsidRPr="00EF2D18">
        <w:rPr>
          <w:rFonts w:ascii="Times New Roman" w:eastAsia="Times New Roman" w:hAnsi="Times New Roman" w:cs="Times New Roman"/>
          <w:b/>
          <w:sz w:val="24"/>
          <w:lang w:val="ru-RU"/>
        </w:rPr>
        <w:t>ЦИФРОВЫЕ</w:t>
      </w:r>
      <w:r w:rsidRPr="00EF2D18">
        <w:rPr>
          <w:rFonts w:ascii="Times New Roman" w:eastAsia="Times New Roman" w:hAnsi="Times New Roman" w:cs="Times New Roman"/>
          <w:b/>
          <w:spacing w:val="-5"/>
          <w:sz w:val="24"/>
          <w:lang w:val="ru-RU"/>
        </w:rPr>
        <w:t xml:space="preserve"> </w:t>
      </w:r>
      <w:r w:rsidRPr="00EF2D18">
        <w:rPr>
          <w:rFonts w:ascii="Times New Roman" w:eastAsia="Times New Roman" w:hAnsi="Times New Roman" w:cs="Times New Roman"/>
          <w:b/>
          <w:sz w:val="24"/>
          <w:lang w:val="ru-RU"/>
        </w:rPr>
        <w:t>ОБРАЗОВАТЕЛЬНЫЕ</w:t>
      </w:r>
      <w:r w:rsidRPr="00EF2D18">
        <w:rPr>
          <w:rFonts w:ascii="Times New Roman" w:eastAsia="Times New Roman" w:hAnsi="Times New Roman" w:cs="Times New Roman"/>
          <w:b/>
          <w:spacing w:val="-4"/>
          <w:sz w:val="24"/>
          <w:lang w:val="ru-RU"/>
        </w:rPr>
        <w:t xml:space="preserve"> </w:t>
      </w:r>
      <w:r w:rsidRPr="00EF2D18">
        <w:rPr>
          <w:rFonts w:ascii="Times New Roman" w:eastAsia="Times New Roman" w:hAnsi="Times New Roman" w:cs="Times New Roman"/>
          <w:b/>
          <w:sz w:val="24"/>
          <w:lang w:val="ru-RU"/>
        </w:rPr>
        <w:t>РЕСУРСЫ</w:t>
      </w:r>
      <w:r w:rsidRPr="00EF2D18">
        <w:rPr>
          <w:rFonts w:ascii="Times New Roman" w:eastAsia="Times New Roman" w:hAnsi="Times New Roman" w:cs="Times New Roman"/>
          <w:b/>
          <w:spacing w:val="-6"/>
          <w:sz w:val="24"/>
          <w:lang w:val="ru-RU"/>
        </w:rPr>
        <w:t xml:space="preserve"> </w:t>
      </w:r>
      <w:r w:rsidRPr="00EF2D18">
        <w:rPr>
          <w:rFonts w:ascii="Times New Roman" w:eastAsia="Times New Roman" w:hAnsi="Times New Roman" w:cs="Times New Roman"/>
          <w:b/>
          <w:sz w:val="24"/>
          <w:lang w:val="ru-RU"/>
        </w:rPr>
        <w:t>И</w:t>
      </w:r>
      <w:r w:rsidRPr="00EF2D18">
        <w:rPr>
          <w:rFonts w:ascii="Times New Roman" w:eastAsia="Times New Roman" w:hAnsi="Times New Roman" w:cs="Times New Roman"/>
          <w:b/>
          <w:spacing w:val="-2"/>
          <w:sz w:val="24"/>
          <w:lang w:val="ru-RU"/>
        </w:rPr>
        <w:t xml:space="preserve"> </w:t>
      </w:r>
      <w:r w:rsidRPr="00EF2D18">
        <w:rPr>
          <w:rFonts w:ascii="Times New Roman" w:eastAsia="Times New Roman" w:hAnsi="Times New Roman" w:cs="Times New Roman"/>
          <w:b/>
          <w:sz w:val="24"/>
          <w:lang w:val="ru-RU"/>
        </w:rPr>
        <w:t>РЕСУРСЫ</w:t>
      </w:r>
      <w:r w:rsidRPr="00EF2D18">
        <w:rPr>
          <w:rFonts w:ascii="Times New Roman" w:eastAsia="Times New Roman" w:hAnsi="Times New Roman" w:cs="Times New Roman"/>
          <w:b/>
          <w:spacing w:val="-3"/>
          <w:sz w:val="24"/>
          <w:lang w:val="ru-RU"/>
        </w:rPr>
        <w:t xml:space="preserve"> </w:t>
      </w:r>
      <w:r w:rsidRPr="00EF2D18">
        <w:rPr>
          <w:rFonts w:ascii="Times New Roman" w:eastAsia="Times New Roman" w:hAnsi="Times New Roman" w:cs="Times New Roman"/>
          <w:b/>
          <w:sz w:val="24"/>
          <w:lang w:val="ru-RU"/>
        </w:rPr>
        <w:t>СЕТИ</w:t>
      </w:r>
      <w:r w:rsidRPr="00EF2D18">
        <w:rPr>
          <w:rFonts w:ascii="Times New Roman" w:eastAsia="Times New Roman" w:hAnsi="Times New Roman" w:cs="Times New Roman"/>
          <w:b/>
          <w:spacing w:val="-4"/>
          <w:sz w:val="24"/>
          <w:lang w:val="ru-RU"/>
        </w:rPr>
        <w:t xml:space="preserve"> </w:t>
      </w:r>
      <w:r w:rsidRPr="00EF2D18">
        <w:rPr>
          <w:rFonts w:ascii="Times New Roman" w:eastAsia="Times New Roman" w:hAnsi="Times New Roman" w:cs="Times New Roman"/>
          <w:b/>
          <w:sz w:val="24"/>
          <w:lang w:val="ru-RU"/>
        </w:rPr>
        <w:t>ИНТЕРНЕТ</w:t>
      </w:r>
    </w:p>
    <w:p w:rsidR="00EF2D18" w:rsidRPr="00EF2D18" w:rsidRDefault="00EF2D18" w:rsidP="00EF2D18">
      <w:pPr>
        <w:widowControl w:val="0"/>
        <w:autoSpaceDE w:val="0"/>
        <w:autoSpaceDN w:val="0"/>
        <w:spacing w:after="0" w:line="274" w:lineRule="exact"/>
        <w:ind w:left="142"/>
        <w:rPr>
          <w:rFonts w:ascii="Times New Roman" w:eastAsia="Times New Roman" w:hAnsi="Times New Roman" w:cs="Times New Roman"/>
          <w:sz w:val="24"/>
          <w:lang w:val="ru-RU"/>
        </w:rPr>
      </w:pPr>
      <w:r w:rsidRPr="00EF2D18">
        <w:rPr>
          <w:rFonts w:ascii="Times New Roman" w:eastAsia="Times New Roman" w:hAnsi="Times New Roman" w:cs="Times New Roman"/>
          <w:sz w:val="24"/>
          <w:lang w:val="ru-RU"/>
        </w:rPr>
        <w:t>указаны</w:t>
      </w:r>
      <w:r w:rsidRPr="00EF2D18">
        <w:rPr>
          <w:rFonts w:ascii="Times New Roman" w:eastAsia="Times New Roman" w:hAnsi="Times New Roman" w:cs="Times New Roman"/>
          <w:spacing w:val="-2"/>
          <w:sz w:val="24"/>
          <w:lang w:val="ru-RU"/>
        </w:rPr>
        <w:t xml:space="preserve"> </w:t>
      </w:r>
      <w:r w:rsidRPr="00EF2D18">
        <w:rPr>
          <w:rFonts w:ascii="Times New Roman" w:eastAsia="Times New Roman" w:hAnsi="Times New Roman" w:cs="Times New Roman"/>
          <w:sz w:val="24"/>
          <w:lang w:val="ru-RU"/>
        </w:rPr>
        <w:t>в</w:t>
      </w:r>
      <w:r w:rsidRPr="00EF2D18">
        <w:rPr>
          <w:rFonts w:ascii="Times New Roman" w:eastAsia="Times New Roman" w:hAnsi="Times New Roman" w:cs="Times New Roman"/>
          <w:spacing w:val="-2"/>
          <w:sz w:val="24"/>
          <w:lang w:val="ru-RU"/>
        </w:rPr>
        <w:t xml:space="preserve"> </w:t>
      </w:r>
      <w:r w:rsidRPr="00EF2D18">
        <w:rPr>
          <w:rFonts w:ascii="Times New Roman" w:eastAsia="Times New Roman" w:hAnsi="Times New Roman" w:cs="Times New Roman"/>
          <w:sz w:val="24"/>
          <w:lang w:val="ru-RU"/>
        </w:rPr>
        <w:t>КТП</w:t>
      </w:r>
    </w:p>
    <w:p w:rsidR="00EF2D18" w:rsidRPr="00EF2D18" w:rsidRDefault="00EF2D18" w:rsidP="00EF2D18">
      <w:pPr>
        <w:widowControl w:val="0"/>
        <w:autoSpaceDE w:val="0"/>
        <w:autoSpaceDN w:val="0"/>
        <w:spacing w:after="0" w:line="274" w:lineRule="exact"/>
        <w:rPr>
          <w:rFonts w:ascii="Times New Roman" w:eastAsia="Times New Roman" w:hAnsi="Times New Roman" w:cs="Times New Roman"/>
          <w:sz w:val="24"/>
          <w:lang w:val="ru-RU"/>
        </w:rPr>
      </w:pPr>
    </w:p>
    <w:p w:rsidR="00EF2D18" w:rsidRPr="00EF2D18" w:rsidRDefault="00EF2D18" w:rsidP="00EF2D18">
      <w:pPr>
        <w:widowControl w:val="0"/>
        <w:autoSpaceDE w:val="0"/>
        <w:autoSpaceDN w:val="0"/>
        <w:spacing w:after="0" w:line="274" w:lineRule="exact"/>
        <w:rPr>
          <w:rFonts w:ascii="Times New Roman" w:eastAsia="Times New Roman" w:hAnsi="Times New Roman" w:cs="Times New Roman"/>
          <w:sz w:val="24"/>
          <w:lang w:val="ru-RU"/>
        </w:rPr>
      </w:pPr>
      <w:r w:rsidRPr="00EF2D18">
        <w:rPr>
          <w:rFonts w:ascii="Times New Roman" w:eastAsia="Times New Roman" w:hAnsi="Times New Roman" w:cs="Times New Roman"/>
          <w:b/>
          <w:bCs/>
          <w:sz w:val="24"/>
          <w:lang w:val="ru-RU"/>
        </w:rPr>
        <w:t xml:space="preserve">Оборудование центра «Точка роста». </w:t>
      </w:r>
    </w:p>
    <w:p w:rsidR="00EF2D18" w:rsidRPr="00EF2D18" w:rsidRDefault="00B243BB" w:rsidP="00EF2D18">
      <w:pPr>
        <w:widowControl w:val="0"/>
        <w:autoSpaceDE w:val="0"/>
        <w:autoSpaceDN w:val="0"/>
        <w:spacing w:after="0" w:line="274" w:lineRule="exact"/>
        <w:rPr>
          <w:rFonts w:ascii="Times New Roman" w:eastAsia="Times New Roman" w:hAnsi="Times New Roman" w:cs="Times New Roman"/>
          <w:sz w:val="24"/>
          <w:lang w:val="ru-RU"/>
        </w:rPr>
      </w:pPr>
      <w:r>
        <w:rPr>
          <w:rFonts w:ascii="Times New Roman" w:eastAsia="Times New Roman" w:hAnsi="Times New Roman" w:cs="Times New Roman"/>
          <w:b/>
          <w:bCs/>
          <w:sz w:val="24"/>
          <w:lang w:val="ru-RU"/>
        </w:rPr>
        <w:t>Цифровая лаборатория ученичес</w:t>
      </w:r>
      <w:r w:rsidR="00EF2D18" w:rsidRPr="00EF2D18">
        <w:rPr>
          <w:rFonts w:ascii="Times New Roman" w:eastAsia="Times New Roman" w:hAnsi="Times New Roman" w:cs="Times New Roman"/>
          <w:b/>
          <w:bCs/>
          <w:sz w:val="24"/>
          <w:lang w:val="ru-RU"/>
        </w:rPr>
        <w:t xml:space="preserve">кая </w:t>
      </w:r>
    </w:p>
    <w:p w:rsidR="00EF2D18" w:rsidRPr="00EF2D18" w:rsidRDefault="00EF2D18" w:rsidP="00EF2D18">
      <w:pPr>
        <w:widowControl w:val="0"/>
        <w:numPr>
          <w:ilvl w:val="0"/>
          <w:numId w:val="3"/>
        </w:numPr>
        <w:autoSpaceDE w:val="0"/>
        <w:autoSpaceDN w:val="0"/>
        <w:spacing w:before="5" w:after="0" w:line="274" w:lineRule="exact"/>
        <w:ind w:left="284" w:hanging="142"/>
        <w:jc w:val="both"/>
        <w:rPr>
          <w:rFonts w:ascii="Times New Roman" w:eastAsia="Times New Roman" w:hAnsi="Times New Roman" w:cs="Times New Roman"/>
          <w:sz w:val="24"/>
          <w:lang w:val="ru-RU"/>
        </w:rPr>
      </w:pPr>
      <w:r w:rsidRPr="00EF2D18">
        <w:rPr>
          <w:rFonts w:ascii="Times New Roman" w:eastAsia="Times New Roman" w:hAnsi="Times New Roman" w:cs="Times New Roman"/>
          <w:sz w:val="24"/>
          <w:lang w:val="ru-RU"/>
        </w:rPr>
        <w:t xml:space="preserve">Цифровые датчики электропроводности, рН, положения, температуры, абсолютного давления; </w:t>
      </w:r>
    </w:p>
    <w:p w:rsidR="00EF2D18" w:rsidRPr="00EF2D18" w:rsidRDefault="00EF2D18" w:rsidP="00EF2D18">
      <w:pPr>
        <w:widowControl w:val="0"/>
        <w:numPr>
          <w:ilvl w:val="0"/>
          <w:numId w:val="3"/>
        </w:numPr>
        <w:autoSpaceDE w:val="0"/>
        <w:autoSpaceDN w:val="0"/>
        <w:spacing w:before="5" w:after="0" w:line="274" w:lineRule="exact"/>
        <w:ind w:left="284" w:hanging="142"/>
        <w:jc w:val="both"/>
        <w:rPr>
          <w:rFonts w:ascii="Times New Roman" w:eastAsia="Times New Roman" w:hAnsi="Times New Roman" w:cs="Times New Roman"/>
          <w:sz w:val="24"/>
          <w:lang w:val="ru-RU"/>
        </w:rPr>
      </w:pPr>
      <w:r w:rsidRPr="00EF2D18">
        <w:rPr>
          <w:rFonts w:ascii="Times New Roman" w:eastAsia="Times New Roman" w:hAnsi="Times New Roman" w:cs="Times New Roman"/>
          <w:sz w:val="24"/>
          <w:lang w:val="ru-RU"/>
        </w:rPr>
        <w:t xml:space="preserve">Цифровой осциллографический датчик; </w:t>
      </w:r>
    </w:p>
    <w:p w:rsidR="00EF2D18" w:rsidRPr="00EF2D18" w:rsidRDefault="00EF2D18" w:rsidP="00EF2D18">
      <w:pPr>
        <w:widowControl w:val="0"/>
        <w:numPr>
          <w:ilvl w:val="0"/>
          <w:numId w:val="3"/>
        </w:numPr>
        <w:autoSpaceDE w:val="0"/>
        <w:autoSpaceDN w:val="0"/>
        <w:spacing w:before="5" w:after="0" w:line="274" w:lineRule="exact"/>
        <w:ind w:left="284" w:hanging="142"/>
        <w:jc w:val="both"/>
        <w:rPr>
          <w:rFonts w:ascii="Times New Roman" w:eastAsia="Times New Roman" w:hAnsi="Times New Roman" w:cs="Times New Roman"/>
          <w:sz w:val="24"/>
          <w:lang w:val="ru-RU"/>
        </w:rPr>
      </w:pPr>
      <w:r w:rsidRPr="00EF2D18">
        <w:rPr>
          <w:rFonts w:ascii="Times New Roman" w:eastAsia="Times New Roman" w:hAnsi="Times New Roman" w:cs="Times New Roman"/>
          <w:sz w:val="24"/>
          <w:lang w:val="ru-RU"/>
        </w:rPr>
        <w:t xml:space="preserve">Микроскоп: цифровой или оптический с увеличением от 80 X; </w:t>
      </w:r>
    </w:p>
    <w:p w:rsidR="00EF2D18" w:rsidRPr="00EF2D18" w:rsidRDefault="00EF2D18" w:rsidP="00EF2D18">
      <w:pPr>
        <w:widowControl w:val="0"/>
        <w:numPr>
          <w:ilvl w:val="0"/>
          <w:numId w:val="3"/>
        </w:numPr>
        <w:autoSpaceDE w:val="0"/>
        <w:autoSpaceDN w:val="0"/>
        <w:spacing w:before="5" w:after="0" w:line="274" w:lineRule="exact"/>
        <w:ind w:left="284" w:hanging="142"/>
        <w:jc w:val="both"/>
        <w:rPr>
          <w:rFonts w:ascii="Times New Roman" w:eastAsia="Times New Roman" w:hAnsi="Times New Roman" w:cs="Times New Roman"/>
          <w:sz w:val="24"/>
          <w:lang w:val="ru-RU"/>
        </w:rPr>
      </w:pPr>
      <w:r w:rsidRPr="00EF2D18">
        <w:rPr>
          <w:rFonts w:ascii="Times New Roman" w:eastAsia="Times New Roman" w:hAnsi="Times New Roman" w:cs="Times New Roman"/>
          <w:sz w:val="24"/>
          <w:lang w:val="ru-RU"/>
        </w:rPr>
        <w:t xml:space="preserve">Набор для изготовления микропрепаратов; </w:t>
      </w:r>
    </w:p>
    <w:p w:rsidR="00EF2D18" w:rsidRPr="00EF2D18" w:rsidRDefault="00EF2D18" w:rsidP="00EF2D18">
      <w:pPr>
        <w:widowControl w:val="0"/>
        <w:numPr>
          <w:ilvl w:val="0"/>
          <w:numId w:val="3"/>
        </w:numPr>
        <w:autoSpaceDE w:val="0"/>
        <w:autoSpaceDN w:val="0"/>
        <w:spacing w:before="5" w:after="0" w:line="274" w:lineRule="exact"/>
        <w:ind w:left="284" w:hanging="142"/>
        <w:jc w:val="both"/>
        <w:rPr>
          <w:rFonts w:ascii="Times New Roman" w:eastAsia="Times New Roman" w:hAnsi="Times New Roman" w:cs="Times New Roman"/>
          <w:sz w:val="24"/>
          <w:lang w:val="ru-RU"/>
        </w:rPr>
      </w:pPr>
      <w:r w:rsidRPr="00EF2D18">
        <w:rPr>
          <w:rFonts w:ascii="Times New Roman" w:eastAsia="Times New Roman" w:hAnsi="Times New Roman" w:cs="Times New Roman"/>
          <w:sz w:val="24"/>
          <w:lang w:val="ru-RU"/>
        </w:rPr>
        <w:t xml:space="preserve">Микропрепараты (набор); </w:t>
      </w:r>
    </w:p>
    <w:p w:rsidR="00EF2D18" w:rsidRPr="00EF2D18" w:rsidRDefault="00EF2D18" w:rsidP="00EF2D18">
      <w:pPr>
        <w:widowControl w:val="0"/>
        <w:numPr>
          <w:ilvl w:val="0"/>
          <w:numId w:val="3"/>
        </w:numPr>
        <w:autoSpaceDE w:val="0"/>
        <w:autoSpaceDN w:val="0"/>
        <w:spacing w:before="5" w:after="0" w:line="274" w:lineRule="exact"/>
        <w:ind w:left="284" w:hanging="142"/>
        <w:jc w:val="both"/>
        <w:rPr>
          <w:rFonts w:ascii="Times New Roman" w:eastAsia="Times New Roman" w:hAnsi="Times New Roman" w:cs="Times New Roman"/>
          <w:sz w:val="24"/>
          <w:lang w:val="ru-RU"/>
        </w:rPr>
      </w:pPr>
      <w:r w:rsidRPr="00EF2D18">
        <w:rPr>
          <w:rFonts w:ascii="Times New Roman" w:eastAsia="Times New Roman" w:hAnsi="Times New Roman" w:cs="Times New Roman"/>
          <w:sz w:val="24"/>
          <w:lang w:val="ru-RU"/>
        </w:rPr>
        <w:t xml:space="preserve">Соединительные провода, программное обеспечение, методические указания; </w:t>
      </w:r>
    </w:p>
    <w:p w:rsidR="00EF2D18" w:rsidRPr="00EF2D18" w:rsidRDefault="00EF2D18" w:rsidP="00EF2D18">
      <w:pPr>
        <w:widowControl w:val="0"/>
        <w:autoSpaceDE w:val="0"/>
        <w:autoSpaceDN w:val="0"/>
        <w:spacing w:after="0" w:line="274" w:lineRule="exact"/>
        <w:rPr>
          <w:rFonts w:ascii="Times New Roman" w:eastAsia="Times New Roman" w:hAnsi="Times New Roman" w:cs="Times New Roman"/>
          <w:b/>
          <w:bCs/>
          <w:sz w:val="24"/>
          <w:lang w:val="ru-RU"/>
        </w:rPr>
      </w:pPr>
      <w:r w:rsidRPr="00EF2D18">
        <w:rPr>
          <w:rFonts w:ascii="Times New Roman" w:eastAsia="Times New Roman" w:hAnsi="Times New Roman" w:cs="Times New Roman"/>
          <w:b/>
          <w:bCs/>
          <w:sz w:val="24"/>
          <w:lang w:val="ru-RU"/>
        </w:rPr>
        <w:t>Комплект оборудования  и посуды для ученических опытов</w:t>
      </w:r>
    </w:p>
    <w:p w:rsidR="00EF2D18" w:rsidRDefault="00EF2D18">
      <w:pPr>
        <w:spacing w:after="0"/>
        <w:ind w:left="120"/>
        <w:rPr>
          <w:rFonts w:ascii="Times New Roman" w:hAnsi="Times New Roman"/>
          <w:b/>
          <w:color w:val="000000"/>
          <w:sz w:val="28"/>
          <w:lang w:val="ru-RU"/>
        </w:rPr>
      </w:pPr>
    </w:p>
    <w:p w:rsidR="00EF2D18" w:rsidRDefault="00EF2D18">
      <w:pPr>
        <w:spacing w:after="0"/>
        <w:ind w:left="120"/>
        <w:rPr>
          <w:rFonts w:ascii="Times New Roman" w:hAnsi="Times New Roman"/>
          <w:b/>
          <w:color w:val="000000"/>
          <w:sz w:val="28"/>
          <w:lang w:val="ru-RU"/>
        </w:rPr>
      </w:pPr>
    </w:p>
    <w:bookmarkEnd w:id="8"/>
    <w:p w:rsidR="005358CD" w:rsidRPr="005358CD" w:rsidRDefault="005358CD">
      <w:pPr>
        <w:rPr>
          <w:lang w:val="ru-RU"/>
        </w:rPr>
      </w:pPr>
    </w:p>
    <w:sectPr w:rsidR="005358CD" w:rsidRPr="005358C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C3E" w:rsidRDefault="006B7C3E" w:rsidP="005358CD">
      <w:pPr>
        <w:spacing w:after="0" w:line="240" w:lineRule="auto"/>
      </w:pPr>
      <w:r>
        <w:separator/>
      </w:r>
    </w:p>
  </w:endnote>
  <w:endnote w:type="continuationSeparator" w:id="0">
    <w:p w:rsidR="006B7C3E" w:rsidRDefault="006B7C3E" w:rsidP="00535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C3E" w:rsidRDefault="006B7C3E" w:rsidP="005358CD">
      <w:pPr>
        <w:spacing w:after="0" w:line="240" w:lineRule="auto"/>
      </w:pPr>
      <w:r>
        <w:separator/>
      </w:r>
    </w:p>
  </w:footnote>
  <w:footnote w:type="continuationSeparator" w:id="0">
    <w:p w:rsidR="006B7C3E" w:rsidRDefault="006B7C3E" w:rsidP="005358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2AA4"/>
    <w:multiLevelType w:val="hybridMultilevel"/>
    <w:tmpl w:val="793ECDF8"/>
    <w:lvl w:ilvl="0" w:tplc="E45E8CEA">
      <w:numFmt w:val="bullet"/>
      <w:lvlText w:val="•"/>
      <w:lvlJc w:val="left"/>
      <w:pPr>
        <w:ind w:left="862" w:hanging="360"/>
      </w:pPr>
      <w:rPr>
        <w:rFonts w:ascii="Times New Roman" w:eastAsia="Times New Roman" w:hAnsi="Times New Roman" w:cs="Times New Roman" w:hint="default"/>
        <w:w w:val="100"/>
        <w:sz w:val="24"/>
        <w:szCs w:val="24"/>
        <w:lang w:val="ru-RU" w:eastAsia="en-US" w:bidi="ar-SA"/>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1">
    <w:nsid w:val="356A5C2C"/>
    <w:multiLevelType w:val="hybridMultilevel"/>
    <w:tmpl w:val="2E827EBA"/>
    <w:lvl w:ilvl="0" w:tplc="E45E8CEA">
      <w:numFmt w:val="bullet"/>
      <w:lvlText w:val="•"/>
      <w:lvlJc w:val="left"/>
      <w:pPr>
        <w:ind w:left="142" w:hanging="144"/>
      </w:pPr>
      <w:rPr>
        <w:rFonts w:ascii="Times New Roman" w:eastAsia="Times New Roman" w:hAnsi="Times New Roman" w:cs="Times New Roman" w:hint="default"/>
        <w:w w:val="100"/>
        <w:sz w:val="24"/>
        <w:szCs w:val="24"/>
        <w:lang w:val="ru-RU" w:eastAsia="en-US" w:bidi="ar-SA"/>
      </w:rPr>
    </w:lvl>
    <w:lvl w:ilvl="1" w:tplc="6082E6B6">
      <w:numFmt w:val="bullet"/>
      <w:lvlText w:val="•"/>
      <w:lvlJc w:val="left"/>
      <w:pPr>
        <w:ind w:left="1052" w:hanging="144"/>
      </w:pPr>
      <w:rPr>
        <w:lang w:val="ru-RU" w:eastAsia="en-US" w:bidi="ar-SA"/>
      </w:rPr>
    </w:lvl>
    <w:lvl w:ilvl="2" w:tplc="71647A0C">
      <w:numFmt w:val="bullet"/>
      <w:lvlText w:val="•"/>
      <w:lvlJc w:val="left"/>
      <w:pPr>
        <w:ind w:left="1965" w:hanging="144"/>
      </w:pPr>
      <w:rPr>
        <w:lang w:val="ru-RU" w:eastAsia="en-US" w:bidi="ar-SA"/>
      </w:rPr>
    </w:lvl>
    <w:lvl w:ilvl="3" w:tplc="91DC0832">
      <w:numFmt w:val="bullet"/>
      <w:lvlText w:val="•"/>
      <w:lvlJc w:val="left"/>
      <w:pPr>
        <w:ind w:left="2877" w:hanging="144"/>
      </w:pPr>
      <w:rPr>
        <w:lang w:val="ru-RU" w:eastAsia="en-US" w:bidi="ar-SA"/>
      </w:rPr>
    </w:lvl>
    <w:lvl w:ilvl="4" w:tplc="A5D09B04">
      <w:numFmt w:val="bullet"/>
      <w:lvlText w:val="•"/>
      <w:lvlJc w:val="left"/>
      <w:pPr>
        <w:ind w:left="3790" w:hanging="144"/>
      </w:pPr>
      <w:rPr>
        <w:lang w:val="ru-RU" w:eastAsia="en-US" w:bidi="ar-SA"/>
      </w:rPr>
    </w:lvl>
    <w:lvl w:ilvl="5" w:tplc="53CAED18">
      <w:numFmt w:val="bullet"/>
      <w:lvlText w:val="•"/>
      <w:lvlJc w:val="left"/>
      <w:pPr>
        <w:ind w:left="4703" w:hanging="144"/>
      </w:pPr>
      <w:rPr>
        <w:lang w:val="ru-RU" w:eastAsia="en-US" w:bidi="ar-SA"/>
      </w:rPr>
    </w:lvl>
    <w:lvl w:ilvl="6" w:tplc="64A81ACE">
      <w:numFmt w:val="bullet"/>
      <w:lvlText w:val="•"/>
      <w:lvlJc w:val="left"/>
      <w:pPr>
        <w:ind w:left="5615" w:hanging="144"/>
      </w:pPr>
      <w:rPr>
        <w:lang w:val="ru-RU" w:eastAsia="en-US" w:bidi="ar-SA"/>
      </w:rPr>
    </w:lvl>
    <w:lvl w:ilvl="7" w:tplc="D8C0C26A">
      <w:numFmt w:val="bullet"/>
      <w:lvlText w:val="•"/>
      <w:lvlJc w:val="left"/>
      <w:pPr>
        <w:ind w:left="6528" w:hanging="144"/>
      </w:pPr>
      <w:rPr>
        <w:lang w:val="ru-RU" w:eastAsia="en-US" w:bidi="ar-SA"/>
      </w:rPr>
    </w:lvl>
    <w:lvl w:ilvl="8" w:tplc="F9FAB5E4">
      <w:numFmt w:val="bullet"/>
      <w:lvlText w:val="•"/>
      <w:lvlJc w:val="left"/>
      <w:pPr>
        <w:ind w:left="7441" w:hanging="144"/>
      </w:pPr>
      <w:rPr>
        <w:lang w:val="ru-RU" w:eastAsia="en-US" w:bidi="ar-SA"/>
      </w:rPr>
    </w:lvl>
  </w:abstractNum>
  <w:abstractNum w:abstractNumId="2">
    <w:nsid w:val="79283AA3"/>
    <w:multiLevelType w:val="hybridMultilevel"/>
    <w:tmpl w:val="9716A978"/>
    <w:lvl w:ilvl="0" w:tplc="E0A0160E">
      <w:numFmt w:val="bullet"/>
      <w:lvlText w:val=""/>
      <w:lvlJc w:val="left"/>
      <w:pPr>
        <w:ind w:left="1042" w:hanging="697"/>
      </w:pPr>
      <w:rPr>
        <w:rFonts w:ascii="Symbol" w:eastAsia="Symbol" w:hAnsi="Symbol" w:cs="Symbol" w:hint="default"/>
        <w:w w:val="100"/>
        <w:sz w:val="24"/>
        <w:szCs w:val="24"/>
        <w:lang w:val="ru-RU" w:eastAsia="en-US" w:bidi="ar-SA"/>
      </w:rPr>
    </w:lvl>
    <w:lvl w:ilvl="1" w:tplc="87623420">
      <w:numFmt w:val="bullet"/>
      <w:lvlText w:val="•"/>
      <w:lvlJc w:val="left"/>
      <w:pPr>
        <w:ind w:left="1926" w:hanging="697"/>
      </w:pPr>
      <w:rPr>
        <w:lang w:val="ru-RU" w:eastAsia="en-US" w:bidi="ar-SA"/>
      </w:rPr>
    </w:lvl>
    <w:lvl w:ilvl="2" w:tplc="3E7C9650">
      <w:numFmt w:val="bullet"/>
      <w:lvlText w:val="•"/>
      <w:lvlJc w:val="left"/>
      <w:pPr>
        <w:ind w:left="2813" w:hanging="697"/>
      </w:pPr>
      <w:rPr>
        <w:lang w:val="ru-RU" w:eastAsia="en-US" w:bidi="ar-SA"/>
      </w:rPr>
    </w:lvl>
    <w:lvl w:ilvl="3" w:tplc="EC8C598C">
      <w:numFmt w:val="bullet"/>
      <w:lvlText w:val="•"/>
      <w:lvlJc w:val="left"/>
      <w:pPr>
        <w:ind w:left="3699" w:hanging="697"/>
      </w:pPr>
      <w:rPr>
        <w:lang w:val="ru-RU" w:eastAsia="en-US" w:bidi="ar-SA"/>
      </w:rPr>
    </w:lvl>
    <w:lvl w:ilvl="4" w:tplc="A3162A32">
      <w:numFmt w:val="bullet"/>
      <w:lvlText w:val="•"/>
      <w:lvlJc w:val="left"/>
      <w:pPr>
        <w:ind w:left="4586" w:hanging="697"/>
      </w:pPr>
      <w:rPr>
        <w:lang w:val="ru-RU" w:eastAsia="en-US" w:bidi="ar-SA"/>
      </w:rPr>
    </w:lvl>
    <w:lvl w:ilvl="5" w:tplc="2112357A">
      <w:numFmt w:val="bullet"/>
      <w:lvlText w:val="•"/>
      <w:lvlJc w:val="left"/>
      <w:pPr>
        <w:ind w:left="5473" w:hanging="697"/>
      </w:pPr>
      <w:rPr>
        <w:lang w:val="ru-RU" w:eastAsia="en-US" w:bidi="ar-SA"/>
      </w:rPr>
    </w:lvl>
    <w:lvl w:ilvl="6" w:tplc="FFBECC76">
      <w:numFmt w:val="bullet"/>
      <w:lvlText w:val="•"/>
      <w:lvlJc w:val="left"/>
      <w:pPr>
        <w:ind w:left="6359" w:hanging="697"/>
      </w:pPr>
      <w:rPr>
        <w:lang w:val="ru-RU" w:eastAsia="en-US" w:bidi="ar-SA"/>
      </w:rPr>
    </w:lvl>
    <w:lvl w:ilvl="7" w:tplc="6032F30C">
      <w:numFmt w:val="bullet"/>
      <w:lvlText w:val="•"/>
      <w:lvlJc w:val="left"/>
      <w:pPr>
        <w:ind w:left="7246" w:hanging="697"/>
      </w:pPr>
      <w:rPr>
        <w:lang w:val="ru-RU" w:eastAsia="en-US" w:bidi="ar-SA"/>
      </w:rPr>
    </w:lvl>
    <w:lvl w:ilvl="8" w:tplc="AF027038">
      <w:numFmt w:val="bullet"/>
      <w:lvlText w:val="•"/>
      <w:lvlJc w:val="left"/>
      <w:pPr>
        <w:ind w:left="8133" w:hanging="697"/>
      </w:pPr>
      <w:rPr>
        <w:lang w:val="ru-RU"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E2024D"/>
    <w:rsid w:val="00045AFD"/>
    <w:rsid w:val="000F26BF"/>
    <w:rsid w:val="002448A8"/>
    <w:rsid w:val="002601A7"/>
    <w:rsid w:val="00346F37"/>
    <w:rsid w:val="003A34DC"/>
    <w:rsid w:val="00414F21"/>
    <w:rsid w:val="004209B5"/>
    <w:rsid w:val="005358CD"/>
    <w:rsid w:val="00680E12"/>
    <w:rsid w:val="006B7C3E"/>
    <w:rsid w:val="006E701F"/>
    <w:rsid w:val="00783DC1"/>
    <w:rsid w:val="007C6350"/>
    <w:rsid w:val="008659F8"/>
    <w:rsid w:val="008D5FE6"/>
    <w:rsid w:val="009070AC"/>
    <w:rsid w:val="00924A23"/>
    <w:rsid w:val="00977CE6"/>
    <w:rsid w:val="00A0163E"/>
    <w:rsid w:val="00A23B55"/>
    <w:rsid w:val="00A63876"/>
    <w:rsid w:val="00AB30E0"/>
    <w:rsid w:val="00B21751"/>
    <w:rsid w:val="00B243BB"/>
    <w:rsid w:val="00B25CC3"/>
    <w:rsid w:val="00B73AF3"/>
    <w:rsid w:val="00B763BC"/>
    <w:rsid w:val="00BE4BE8"/>
    <w:rsid w:val="00C36119"/>
    <w:rsid w:val="00CE6514"/>
    <w:rsid w:val="00D3363E"/>
    <w:rsid w:val="00E2024D"/>
    <w:rsid w:val="00EF2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358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358CD"/>
    <w:rPr>
      <w:rFonts w:ascii="Tahoma" w:hAnsi="Tahoma" w:cs="Tahoma"/>
      <w:sz w:val="16"/>
      <w:szCs w:val="16"/>
    </w:rPr>
  </w:style>
  <w:style w:type="paragraph" w:styleId="af0">
    <w:name w:val="footer"/>
    <w:basedOn w:val="a"/>
    <w:link w:val="af1"/>
    <w:uiPriority w:val="99"/>
    <w:unhideWhenUsed/>
    <w:rsid w:val="005358C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358CD"/>
  </w:style>
  <w:style w:type="paragraph" w:styleId="af2">
    <w:name w:val="Body Text"/>
    <w:basedOn w:val="a"/>
    <w:link w:val="af3"/>
    <w:uiPriority w:val="1"/>
    <w:semiHidden/>
    <w:unhideWhenUsed/>
    <w:qFormat/>
    <w:rsid w:val="005358CD"/>
    <w:pPr>
      <w:widowControl w:val="0"/>
      <w:autoSpaceDE w:val="0"/>
      <w:autoSpaceDN w:val="0"/>
      <w:spacing w:after="0" w:line="240" w:lineRule="auto"/>
      <w:ind w:left="322"/>
    </w:pPr>
    <w:rPr>
      <w:rFonts w:ascii="Times New Roman" w:eastAsia="Times New Roman" w:hAnsi="Times New Roman" w:cs="Times New Roman"/>
      <w:sz w:val="24"/>
      <w:szCs w:val="24"/>
      <w:lang w:val="ru-RU"/>
    </w:rPr>
  </w:style>
  <w:style w:type="character" w:customStyle="1" w:styleId="af3">
    <w:name w:val="Основной текст Знак"/>
    <w:basedOn w:val="a0"/>
    <w:link w:val="af2"/>
    <w:uiPriority w:val="1"/>
    <w:semiHidden/>
    <w:rsid w:val="005358CD"/>
    <w:rPr>
      <w:rFonts w:ascii="Times New Roman" w:eastAsia="Times New Roman" w:hAnsi="Times New Roman" w:cs="Times New Roman"/>
      <w:sz w:val="24"/>
      <w:szCs w:val="24"/>
      <w:lang w:val="ru-RU"/>
    </w:rPr>
  </w:style>
  <w:style w:type="paragraph" w:styleId="af4">
    <w:name w:val="List Paragraph"/>
    <w:basedOn w:val="a"/>
    <w:uiPriority w:val="1"/>
    <w:qFormat/>
    <w:rsid w:val="005358CD"/>
    <w:pPr>
      <w:widowControl w:val="0"/>
      <w:autoSpaceDE w:val="0"/>
      <w:autoSpaceDN w:val="0"/>
      <w:spacing w:after="0" w:line="240" w:lineRule="auto"/>
      <w:ind w:left="322" w:firstLine="707"/>
      <w:jc w:val="both"/>
    </w:pPr>
    <w:rPr>
      <w:rFonts w:ascii="Times New Roman" w:eastAsia="Times New Roman" w:hAnsi="Times New Roman" w:cs="Times New Roman"/>
      <w:lang w:val="ru-RU"/>
    </w:rPr>
  </w:style>
  <w:style w:type="paragraph" w:customStyle="1" w:styleId="TableParagraph">
    <w:name w:val="Table Paragraph"/>
    <w:basedOn w:val="a"/>
    <w:uiPriority w:val="1"/>
    <w:qFormat/>
    <w:rsid w:val="007C6350"/>
    <w:pPr>
      <w:widowControl w:val="0"/>
      <w:autoSpaceDE w:val="0"/>
      <w:autoSpaceDN w:val="0"/>
      <w:spacing w:after="0" w:line="240" w:lineRule="auto"/>
    </w:pPr>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23193">
      <w:bodyDiv w:val="1"/>
      <w:marLeft w:val="0"/>
      <w:marRight w:val="0"/>
      <w:marTop w:val="0"/>
      <w:marBottom w:val="0"/>
      <w:divBdr>
        <w:top w:val="none" w:sz="0" w:space="0" w:color="auto"/>
        <w:left w:val="none" w:sz="0" w:space="0" w:color="auto"/>
        <w:bottom w:val="none" w:sz="0" w:space="0" w:color="auto"/>
        <w:right w:val="none" w:sz="0" w:space="0" w:color="auto"/>
      </w:divBdr>
    </w:div>
    <w:div w:id="209996517">
      <w:bodyDiv w:val="1"/>
      <w:marLeft w:val="0"/>
      <w:marRight w:val="0"/>
      <w:marTop w:val="0"/>
      <w:marBottom w:val="0"/>
      <w:divBdr>
        <w:top w:val="none" w:sz="0" w:space="0" w:color="auto"/>
        <w:left w:val="none" w:sz="0" w:space="0" w:color="auto"/>
        <w:bottom w:val="none" w:sz="0" w:space="0" w:color="auto"/>
        <w:right w:val="none" w:sz="0" w:space="0" w:color="auto"/>
      </w:divBdr>
    </w:div>
    <w:div w:id="969869593">
      <w:bodyDiv w:val="1"/>
      <w:marLeft w:val="0"/>
      <w:marRight w:val="0"/>
      <w:marTop w:val="0"/>
      <w:marBottom w:val="0"/>
      <w:divBdr>
        <w:top w:val="none" w:sz="0" w:space="0" w:color="auto"/>
        <w:left w:val="none" w:sz="0" w:space="0" w:color="auto"/>
        <w:bottom w:val="none" w:sz="0" w:space="0" w:color="auto"/>
        <w:right w:val="none" w:sz="0" w:space="0" w:color="auto"/>
      </w:divBdr>
    </w:div>
    <w:div w:id="1174799973">
      <w:bodyDiv w:val="1"/>
      <w:marLeft w:val="0"/>
      <w:marRight w:val="0"/>
      <w:marTop w:val="0"/>
      <w:marBottom w:val="0"/>
      <w:divBdr>
        <w:top w:val="none" w:sz="0" w:space="0" w:color="auto"/>
        <w:left w:val="none" w:sz="0" w:space="0" w:color="auto"/>
        <w:bottom w:val="none" w:sz="0" w:space="0" w:color="auto"/>
        <w:right w:val="none" w:sz="0" w:space="0" w:color="auto"/>
      </w:divBdr>
    </w:div>
    <w:div w:id="1417937509">
      <w:bodyDiv w:val="1"/>
      <w:marLeft w:val="0"/>
      <w:marRight w:val="0"/>
      <w:marTop w:val="0"/>
      <w:marBottom w:val="0"/>
      <w:divBdr>
        <w:top w:val="none" w:sz="0" w:space="0" w:color="auto"/>
        <w:left w:val="none" w:sz="0" w:space="0" w:color="auto"/>
        <w:bottom w:val="none" w:sz="0" w:space="0" w:color="auto"/>
        <w:right w:val="none" w:sz="0" w:space="0" w:color="auto"/>
      </w:divBdr>
    </w:div>
    <w:div w:id="1815247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292" TargetMode="External"/><Relationship Id="rId18" Type="http://schemas.openxmlformats.org/officeDocument/2006/relationships/hyperlink" Target="https://m.edsoo.ru/7f41cc74" TargetMode="External"/><Relationship Id="rId26" Type="http://schemas.openxmlformats.org/officeDocument/2006/relationships/hyperlink" Target="https://m.edsoo.ru/863e674e" TargetMode="External"/><Relationship Id="rId39" Type="http://schemas.openxmlformats.org/officeDocument/2006/relationships/hyperlink" Target="https://m.edsoo.ru/863e796e" TargetMode="External"/><Relationship Id="rId21" Type="http://schemas.openxmlformats.org/officeDocument/2006/relationships/hyperlink" Target="https://m.edsoo.ru/7f41cc74" TargetMode="External"/><Relationship Id="rId34" Type="http://schemas.openxmlformats.org/officeDocument/2006/relationships/hyperlink" Target="https://m.edsoo.ru/863e766c" TargetMode="External"/><Relationship Id="rId42" Type="http://schemas.openxmlformats.org/officeDocument/2006/relationships/hyperlink" Target="https://m.edsoo.ru/863e831e" TargetMode="External"/><Relationship Id="rId47" Type="http://schemas.openxmlformats.org/officeDocument/2006/relationships/hyperlink" Target="https://m.edsoo.ru/863e8878" TargetMode="External"/><Relationship Id="rId50" Type="http://schemas.openxmlformats.org/officeDocument/2006/relationships/hyperlink" Target="https://m.edsoo.ru/863e8c60" TargetMode="External"/><Relationship Id="rId55" Type="http://schemas.openxmlformats.org/officeDocument/2006/relationships/hyperlink" Target="https://m.edsoo.ru/863e9214" TargetMode="External"/><Relationship Id="rId63" Type="http://schemas.openxmlformats.org/officeDocument/2006/relationships/hyperlink" Target="https://m.edsoo.ru/863e9fde" TargetMode="External"/><Relationship Id="rId68" Type="http://schemas.openxmlformats.org/officeDocument/2006/relationships/hyperlink" Target="https://m.edsoo.ru/863ea48e" TargetMode="External"/><Relationship Id="rId76" Type="http://schemas.openxmlformats.org/officeDocument/2006/relationships/hyperlink" Target="https://m.edsoo.ru/863eb46a" TargetMode="External"/><Relationship Id="rId7" Type="http://schemas.openxmlformats.org/officeDocument/2006/relationships/endnotes" Target="endnotes.xml"/><Relationship Id="rId71" Type="http://schemas.openxmlformats.org/officeDocument/2006/relationships/hyperlink" Target="https://m.edsoo.ru/863eaea2" TargetMode="External"/><Relationship Id="rId2" Type="http://schemas.openxmlformats.org/officeDocument/2006/relationships/styles" Target="styles.xml"/><Relationship Id="rId16" Type="http://schemas.openxmlformats.org/officeDocument/2006/relationships/hyperlink" Target="https://m.edsoo.ru/7f41c292" TargetMode="External"/><Relationship Id="rId29" Type="http://schemas.openxmlformats.org/officeDocument/2006/relationships/hyperlink" Target="https://m.edsoo.ru/863e6870" TargetMode="External"/><Relationship Id="rId11" Type="http://schemas.openxmlformats.org/officeDocument/2006/relationships/hyperlink" Target="https://m.edsoo.ru/7f41c292" TargetMode="External"/><Relationship Id="rId24" Type="http://schemas.openxmlformats.org/officeDocument/2006/relationships/hyperlink" Target="https://m.edsoo.ru/863e6122" TargetMode="External"/><Relationship Id="rId32" Type="http://schemas.openxmlformats.org/officeDocument/2006/relationships/hyperlink" Target="https://m.edsoo.ru/863e6ff0" TargetMode="External"/><Relationship Id="rId37" Type="http://schemas.openxmlformats.org/officeDocument/2006/relationships/hyperlink" Target="https://m.edsoo.ru/863e7dc4" TargetMode="External"/><Relationship Id="rId40" Type="http://schemas.openxmlformats.org/officeDocument/2006/relationships/hyperlink" Target="https://m.edsoo.ru/863e7540" TargetMode="External"/><Relationship Id="rId45" Type="http://schemas.openxmlformats.org/officeDocument/2006/relationships/hyperlink" Target="https://m.edsoo.ru/863e8436" TargetMode="External"/><Relationship Id="rId53" Type="http://schemas.openxmlformats.org/officeDocument/2006/relationships/hyperlink" Target="https://m.edsoo.ru/863e8d78" TargetMode="External"/><Relationship Id="rId58" Type="http://schemas.openxmlformats.org/officeDocument/2006/relationships/hyperlink" Target="https://m.edsoo.ru/863e9570" TargetMode="External"/><Relationship Id="rId66" Type="http://schemas.openxmlformats.org/officeDocument/2006/relationships/hyperlink" Target="https://m.edsoo.ru/863ea6be" TargetMode="External"/><Relationship Id="rId74" Type="http://schemas.openxmlformats.org/officeDocument/2006/relationships/hyperlink" Target="https://m.edsoo.ru/863eb348" TargetMode="External"/><Relationship Id="rId79" Type="http://schemas.openxmlformats.org/officeDocument/2006/relationships/hyperlink" Target="https://m.edsoo.ru/863ebd16" TargetMode="External"/><Relationship Id="rId5" Type="http://schemas.openxmlformats.org/officeDocument/2006/relationships/webSettings" Target="webSettings.xml"/><Relationship Id="rId61" Type="http://schemas.openxmlformats.org/officeDocument/2006/relationships/hyperlink" Target="https://m.edsoo.ru/863e9da4" TargetMode="External"/><Relationship Id="rId82" Type="http://schemas.openxmlformats.org/officeDocument/2006/relationships/theme" Target="theme/theme1.xml"/><Relationship Id="rId10" Type="http://schemas.openxmlformats.org/officeDocument/2006/relationships/hyperlink" Target="https://m.edsoo.ru/7f41c292" TargetMode="External"/><Relationship Id="rId19" Type="http://schemas.openxmlformats.org/officeDocument/2006/relationships/hyperlink" Target="https://m.edsoo.ru/7f41cc74" TargetMode="External"/><Relationship Id="rId31" Type="http://schemas.openxmlformats.org/officeDocument/2006/relationships/hyperlink" Target="https://m.edsoo.ru/863e6e88" TargetMode="External"/><Relationship Id="rId44" Type="http://schemas.openxmlformats.org/officeDocument/2006/relationships/hyperlink" Target="https://m.edsoo.ru/863e81b6" TargetMode="External"/><Relationship Id="rId52" Type="http://schemas.openxmlformats.org/officeDocument/2006/relationships/hyperlink" Target="https://m.edsoo.ru/863e8efe" TargetMode="External"/><Relationship Id="rId60" Type="http://schemas.openxmlformats.org/officeDocument/2006/relationships/hyperlink" Target="https://m.edsoo.ru/863e99c6" TargetMode="External"/><Relationship Id="rId65" Type="http://schemas.openxmlformats.org/officeDocument/2006/relationships/hyperlink" Target="https://m.edsoo.ru/863ea5a6" TargetMode="External"/><Relationship Id="rId73" Type="http://schemas.openxmlformats.org/officeDocument/2006/relationships/hyperlink" Target="https://m.edsoo.ru/863eb10e" TargetMode="External"/><Relationship Id="rId78" Type="http://schemas.openxmlformats.org/officeDocument/2006/relationships/hyperlink" Target="https://m.edsoo.ru/863ebb5e"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c292" TargetMode="External"/><Relationship Id="rId14" Type="http://schemas.openxmlformats.org/officeDocument/2006/relationships/hyperlink" Target="https://m.edsoo.ru/7f41c292" TargetMode="External"/><Relationship Id="rId22" Type="http://schemas.openxmlformats.org/officeDocument/2006/relationships/hyperlink" Target="https://m.edsoo.ru/863e6122" TargetMode="External"/><Relationship Id="rId27" Type="http://schemas.openxmlformats.org/officeDocument/2006/relationships/hyperlink" Target="https://m.edsoo.ru/863e6b72" TargetMode="External"/><Relationship Id="rId30" Type="http://schemas.openxmlformats.org/officeDocument/2006/relationships/hyperlink" Target="https://m.edsoo.ru/863e6d5c" TargetMode="External"/><Relationship Id="rId35" Type="http://schemas.openxmlformats.org/officeDocument/2006/relationships/hyperlink" Target="https://m.edsoo.ru/863e7c98" TargetMode="External"/><Relationship Id="rId43" Type="http://schemas.openxmlformats.org/officeDocument/2006/relationships/hyperlink" Target="https://m.edsoo.ru/863e7f4a" TargetMode="External"/><Relationship Id="rId48" Type="http://schemas.openxmlformats.org/officeDocument/2006/relationships/hyperlink" Target="https://m.edsoo.ru/863e89a4" TargetMode="External"/><Relationship Id="rId56" Type="http://schemas.openxmlformats.org/officeDocument/2006/relationships/hyperlink" Target="https://m.edsoo.ru/863e9336" TargetMode="External"/><Relationship Id="rId64" Type="http://schemas.openxmlformats.org/officeDocument/2006/relationships/hyperlink" Target="https://m.edsoo.ru/863e9c1e" TargetMode="External"/><Relationship Id="rId69" Type="http://schemas.openxmlformats.org/officeDocument/2006/relationships/hyperlink" Target="https://m.edsoo.ru/863eac2c" TargetMode="External"/><Relationship Id="rId77" Type="http://schemas.openxmlformats.org/officeDocument/2006/relationships/hyperlink" Target="https://m.edsoo.ru/863eb5fa" TargetMode="External"/><Relationship Id="rId8" Type="http://schemas.openxmlformats.org/officeDocument/2006/relationships/image" Target="media/image1.jpg"/><Relationship Id="rId51" Type="http://schemas.openxmlformats.org/officeDocument/2006/relationships/hyperlink" Target="https://m.edsoo.ru/863e8efe" TargetMode="External"/><Relationship Id="rId72" Type="http://schemas.openxmlformats.org/officeDocument/2006/relationships/hyperlink" Target="https://m.edsoo.ru/863eafec" TargetMode="External"/><Relationship Id="rId80" Type="http://schemas.openxmlformats.org/officeDocument/2006/relationships/hyperlink" Target="https://m.edsoo.ru/863eba1e" TargetMode="External"/><Relationship Id="rId3" Type="http://schemas.microsoft.com/office/2007/relationships/stylesWithEffects" Target="stylesWithEffect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564" TargetMode="External"/><Relationship Id="rId33" Type="http://schemas.openxmlformats.org/officeDocument/2006/relationships/hyperlink" Target="https://m.edsoo.ru/863e716c" TargetMode="External"/><Relationship Id="rId38" Type="http://schemas.openxmlformats.org/officeDocument/2006/relationships/hyperlink" Target="https://m.edsoo.ru/863e796e" TargetMode="External"/><Relationship Id="rId46" Type="http://schemas.openxmlformats.org/officeDocument/2006/relationships/hyperlink" Target="https://m.edsoo.ru/863e86f2" TargetMode="External"/><Relationship Id="rId59" Type="http://schemas.openxmlformats.org/officeDocument/2006/relationships/hyperlink" Target="https://m.edsoo.ru/863e9c1e" TargetMode="External"/><Relationship Id="rId67" Type="http://schemas.openxmlformats.org/officeDocument/2006/relationships/hyperlink" Target="https://m.edsoo.ru/863ea8bc" TargetMode="External"/><Relationship Id="rId20" Type="http://schemas.openxmlformats.org/officeDocument/2006/relationships/hyperlink" Target="https://m.edsoo.ru/7f41cc74" TargetMode="External"/><Relationship Id="rId41" Type="http://schemas.openxmlformats.org/officeDocument/2006/relationships/hyperlink" Target="https://m.edsoo.ru/863e81b6" TargetMode="External"/><Relationship Id="rId54" Type="http://schemas.openxmlformats.org/officeDocument/2006/relationships/hyperlink" Target="https://m.edsoo.ru/863e9214" TargetMode="External"/><Relationship Id="rId62" Type="http://schemas.openxmlformats.org/officeDocument/2006/relationships/hyperlink" Target="https://m.edsoo.ru/863e9ed0" TargetMode="External"/><Relationship Id="rId70" Type="http://schemas.openxmlformats.org/officeDocument/2006/relationships/hyperlink" Target="https://m.edsoo.ru/863ead44" TargetMode="External"/><Relationship Id="rId75" Type="http://schemas.openxmlformats.org/officeDocument/2006/relationships/hyperlink" Target="https://m.edsoo.ru/863eb46a"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7f41c292" TargetMode="External"/><Relationship Id="rId23" Type="http://schemas.openxmlformats.org/officeDocument/2006/relationships/hyperlink" Target="https://m.edsoo.ru/863e632a" TargetMode="External"/><Relationship Id="rId28" Type="http://schemas.openxmlformats.org/officeDocument/2006/relationships/hyperlink" Target="https://m.edsoo.ru/863e6b72" TargetMode="External"/><Relationship Id="rId36" Type="http://schemas.openxmlformats.org/officeDocument/2006/relationships/hyperlink" Target="https://m.edsoo.ru/863e7aae" TargetMode="External"/><Relationship Id="rId49" Type="http://schemas.openxmlformats.org/officeDocument/2006/relationships/hyperlink" Target="https://m.edsoo.ru/863e8c60" TargetMode="External"/><Relationship Id="rId57" Type="http://schemas.openxmlformats.org/officeDocument/2006/relationships/hyperlink" Target="https://m.edsoo.ru/863ea2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28</Pages>
  <Words>10541</Words>
  <Characters>60084</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20</cp:revision>
  <dcterms:created xsi:type="dcterms:W3CDTF">2023-10-13T23:47:00Z</dcterms:created>
  <dcterms:modified xsi:type="dcterms:W3CDTF">2023-11-01T09:23:00Z</dcterms:modified>
</cp:coreProperties>
</file>